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10" w:rsidRPr="002B6261" w:rsidRDefault="00C262AF" w:rsidP="002B6261">
      <w:pPr>
        <w:pStyle w:val="a5"/>
        <w:jc w:val="center"/>
        <w:rPr>
          <w:b/>
          <w:sz w:val="28"/>
          <w:szCs w:val="28"/>
        </w:rPr>
      </w:pPr>
      <w:r w:rsidRPr="002B6261">
        <w:rPr>
          <w:b/>
          <w:sz w:val="28"/>
          <w:szCs w:val="28"/>
        </w:rPr>
        <w:t>И</w:t>
      </w:r>
      <w:r w:rsidR="00ED57FF">
        <w:rPr>
          <w:b/>
          <w:sz w:val="28"/>
          <w:szCs w:val="28"/>
        </w:rPr>
        <w:t xml:space="preserve">нформация о проделанной работе </w:t>
      </w:r>
      <w:r w:rsidR="00732D8A" w:rsidRPr="002B6261">
        <w:rPr>
          <w:b/>
          <w:sz w:val="28"/>
          <w:szCs w:val="28"/>
        </w:rPr>
        <w:t>Управлением</w:t>
      </w:r>
      <w:r w:rsidRPr="002B6261">
        <w:rPr>
          <w:b/>
          <w:sz w:val="28"/>
          <w:szCs w:val="28"/>
        </w:rPr>
        <w:t xml:space="preserve"> ЗАГС ЧР</w:t>
      </w:r>
    </w:p>
    <w:p w:rsidR="00732D8A" w:rsidRDefault="002B6261" w:rsidP="002B626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2B6261" w:rsidRDefault="002B6261" w:rsidP="002B626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2B6261">
        <w:rPr>
          <w:b/>
          <w:sz w:val="28"/>
          <w:szCs w:val="28"/>
          <w:lang w:val="en-US"/>
        </w:rPr>
        <w:t>II</w:t>
      </w:r>
      <w:r w:rsidR="007F65D4">
        <w:rPr>
          <w:b/>
          <w:sz w:val="28"/>
          <w:szCs w:val="28"/>
          <w:lang w:val="en-US"/>
        </w:rPr>
        <w:t>I</w:t>
      </w:r>
      <w:r w:rsidRPr="002B6261">
        <w:rPr>
          <w:b/>
          <w:sz w:val="28"/>
          <w:szCs w:val="28"/>
        </w:rPr>
        <w:t xml:space="preserve"> квартал 2015 го</w:t>
      </w:r>
      <w:r>
        <w:rPr>
          <w:b/>
          <w:sz w:val="28"/>
          <w:szCs w:val="28"/>
        </w:rPr>
        <w:t>да</w:t>
      </w:r>
    </w:p>
    <w:p w:rsidR="002B6261" w:rsidRPr="002B6261" w:rsidRDefault="002B6261" w:rsidP="002B6261">
      <w:pPr>
        <w:pStyle w:val="a5"/>
        <w:jc w:val="center"/>
        <w:rPr>
          <w:b/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  <w:r w:rsidRPr="0028229A">
        <w:rPr>
          <w:sz w:val="28"/>
          <w:szCs w:val="28"/>
        </w:rPr>
        <w:t xml:space="preserve">         </w:t>
      </w:r>
      <w:r w:rsidR="00423EA9">
        <w:rPr>
          <w:sz w:val="28"/>
          <w:szCs w:val="28"/>
        </w:rPr>
        <w:t xml:space="preserve"> </w:t>
      </w:r>
      <w:r w:rsidR="00ED57FF">
        <w:rPr>
          <w:sz w:val="28"/>
          <w:szCs w:val="28"/>
        </w:rPr>
        <w:t xml:space="preserve">В целях реализации </w:t>
      </w:r>
      <w:r w:rsidR="007F65D4">
        <w:rPr>
          <w:sz w:val="28"/>
          <w:szCs w:val="28"/>
        </w:rPr>
        <w:t xml:space="preserve">Указа Главы Чеченской Республики от </w:t>
      </w:r>
      <w:r w:rsidR="00ED57FF">
        <w:rPr>
          <w:sz w:val="28"/>
          <w:szCs w:val="28"/>
        </w:rPr>
        <w:t xml:space="preserve">            </w:t>
      </w:r>
      <w:r w:rsidR="007F65D4">
        <w:rPr>
          <w:sz w:val="28"/>
          <w:szCs w:val="28"/>
        </w:rPr>
        <w:t xml:space="preserve">19.12.2014 г. № 179 «Об утверждении Плана мероприятий по противодействию коррупции в органах исполнительной власти Чеченской Республики на 2014-2015 годы» за </w:t>
      </w:r>
      <w:r w:rsidR="007F65D4">
        <w:rPr>
          <w:sz w:val="28"/>
          <w:szCs w:val="28"/>
          <w:lang w:val="en-US"/>
        </w:rPr>
        <w:t>III</w:t>
      </w:r>
      <w:r w:rsidR="007F65D4" w:rsidRPr="007F65D4">
        <w:rPr>
          <w:sz w:val="28"/>
          <w:szCs w:val="28"/>
        </w:rPr>
        <w:t xml:space="preserve"> </w:t>
      </w:r>
      <w:r w:rsidR="007F65D4">
        <w:rPr>
          <w:sz w:val="28"/>
          <w:szCs w:val="28"/>
        </w:rPr>
        <w:t>квартал 2015 года Управлением ЗАГС ЧР реализован ряд антикоррупционных мероприятий.</w:t>
      </w: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  <w:r w:rsidRPr="002822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8229A">
        <w:rPr>
          <w:sz w:val="28"/>
          <w:szCs w:val="28"/>
        </w:rPr>
        <w:t xml:space="preserve"> В  Управлени</w:t>
      </w:r>
      <w:r w:rsidR="003E7FC4">
        <w:rPr>
          <w:sz w:val="28"/>
          <w:szCs w:val="28"/>
        </w:rPr>
        <w:t xml:space="preserve">и ЗАГС ЧР  проводится   работа  по  </w:t>
      </w:r>
      <w:r w:rsidRPr="0028229A">
        <w:rPr>
          <w:sz w:val="28"/>
          <w:szCs w:val="28"/>
        </w:rPr>
        <w:t xml:space="preserve">реализации   </w:t>
      </w:r>
      <w:r w:rsidR="003E7FC4">
        <w:rPr>
          <w:sz w:val="28"/>
          <w:szCs w:val="28"/>
        </w:rPr>
        <w:t xml:space="preserve">внутриведомственного </w:t>
      </w:r>
      <w:r w:rsidRPr="0028229A">
        <w:rPr>
          <w:sz w:val="28"/>
          <w:szCs w:val="28"/>
        </w:rPr>
        <w:t xml:space="preserve">плана мероприятий </w:t>
      </w:r>
      <w:r w:rsidR="00ED57FF">
        <w:rPr>
          <w:sz w:val="28"/>
          <w:szCs w:val="28"/>
        </w:rPr>
        <w:t>по противодействию</w:t>
      </w:r>
      <w:r w:rsidRPr="0028229A">
        <w:rPr>
          <w:sz w:val="28"/>
          <w:szCs w:val="28"/>
        </w:rPr>
        <w:t xml:space="preserve"> корруп</w:t>
      </w:r>
      <w:r w:rsidR="003E7FC4">
        <w:rPr>
          <w:sz w:val="28"/>
          <w:szCs w:val="28"/>
        </w:rPr>
        <w:t xml:space="preserve">ции, осуществляется  контроль </w:t>
      </w:r>
      <w:r w:rsidRPr="0028229A">
        <w:rPr>
          <w:sz w:val="28"/>
          <w:szCs w:val="28"/>
        </w:rPr>
        <w:t>за деятельностью госуда</w:t>
      </w:r>
      <w:r w:rsidR="003E7FC4">
        <w:rPr>
          <w:sz w:val="28"/>
          <w:szCs w:val="28"/>
        </w:rPr>
        <w:t xml:space="preserve">рственных гражданских служащих, </w:t>
      </w:r>
      <w:r w:rsidRPr="0028229A">
        <w:rPr>
          <w:sz w:val="28"/>
          <w:szCs w:val="28"/>
        </w:rPr>
        <w:t>осуществляющих разрешительные, инспектирующие и контролирующие функции.</w:t>
      </w:r>
    </w:p>
    <w:p w:rsidR="00223274" w:rsidRDefault="0028229A" w:rsidP="002232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6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FC4">
        <w:rPr>
          <w:sz w:val="28"/>
          <w:szCs w:val="28"/>
        </w:rPr>
        <w:t xml:space="preserve"> </w:t>
      </w:r>
      <w:r w:rsidRPr="0028229A">
        <w:rPr>
          <w:sz w:val="28"/>
          <w:szCs w:val="28"/>
          <w:shd w:val="clear" w:color="auto" w:fill="FFFFFF"/>
        </w:rPr>
        <w:t xml:space="preserve">Управлением ЗАГС ЧР </w:t>
      </w:r>
      <w:r w:rsidRPr="0028229A">
        <w:rPr>
          <w:sz w:val="28"/>
          <w:szCs w:val="28"/>
        </w:rPr>
        <w:t xml:space="preserve">постоянно осуществляется разъяснительная работа с </w:t>
      </w:r>
      <w:r w:rsidR="00E5634A">
        <w:rPr>
          <w:sz w:val="28"/>
          <w:szCs w:val="28"/>
        </w:rPr>
        <w:t xml:space="preserve">государственными </w:t>
      </w:r>
      <w:r w:rsidRPr="0028229A">
        <w:rPr>
          <w:sz w:val="28"/>
          <w:szCs w:val="28"/>
        </w:rPr>
        <w:t>гражданскими служащими о соблюдении ограничений и запретов, связанных с гражданской службой. Оста</w:t>
      </w:r>
      <w:r w:rsidR="003E7FC4">
        <w:rPr>
          <w:sz w:val="28"/>
          <w:szCs w:val="28"/>
        </w:rPr>
        <w:t xml:space="preserve">ется актуальным направление на </w:t>
      </w:r>
      <w:r w:rsidRPr="0028229A">
        <w:rPr>
          <w:sz w:val="28"/>
          <w:szCs w:val="28"/>
        </w:rPr>
        <w:t xml:space="preserve">повышение эффективности обеспечения соблюдения государственными гражданскими служащими требований к служебному </w:t>
      </w:r>
      <w:r w:rsidR="0066438F">
        <w:rPr>
          <w:sz w:val="28"/>
          <w:szCs w:val="28"/>
        </w:rPr>
        <w:t>поведению, а также осуществление</w:t>
      </w:r>
      <w:r w:rsidRPr="0028229A">
        <w:rPr>
          <w:sz w:val="28"/>
          <w:szCs w:val="28"/>
        </w:rPr>
        <w:t xml:space="preserve">  в Управлении ЗАГС ЧР мер по предупреждению коррупции и фактов склонения государственного гражданского служащего Управления к совершен</w:t>
      </w:r>
      <w:r w:rsidR="00223274">
        <w:rPr>
          <w:sz w:val="28"/>
          <w:szCs w:val="28"/>
        </w:rPr>
        <w:t>ию коррупционных правонарушений.</w:t>
      </w:r>
    </w:p>
    <w:p w:rsidR="00223274" w:rsidRPr="00223274" w:rsidRDefault="00223274" w:rsidP="002232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FC4" w:rsidRPr="00223274">
        <w:rPr>
          <w:sz w:val="28"/>
          <w:szCs w:val="28"/>
        </w:rPr>
        <w:t>27 августа</w:t>
      </w:r>
      <w:r w:rsidR="0079661E" w:rsidRPr="00223274">
        <w:rPr>
          <w:sz w:val="28"/>
          <w:szCs w:val="28"/>
        </w:rPr>
        <w:t xml:space="preserve"> 2015 г. проведено заседание комиссии  по соблюдению требований к служебному поведению государственных гражданских служащих Управления ЗАГС ЧР и урегулированию конфликта интересов, основанием проведения которо</w:t>
      </w:r>
      <w:r w:rsidR="003E7FC4" w:rsidRPr="00223274">
        <w:rPr>
          <w:sz w:val="28"/>
          <w:szCs w:val="28"/>
        </w:rPr>
        <w:t>го было</w:t>
      </w:r>
      <w:r w:rsidR="0079661E" w:rsidRPr="00223274">
        <w:rPr>
          <w:sz w:val="28"/>
          <w:szCs w:val="28"/>
        </w:rPr>
        <w:t xml:space="preserve">  рассмотрение </w:t>
      </w:r>
      <w:r w:rsidR="003E7FC4" w:rsidRPr="00223274">
        <w:rPr>
          <w:sz w:val="28"/>
          <w:szCs w:val="28"/>
        </w:rPr>
        <w:t xml:space="preserve">обращения </w:t>
      </w:r>
      <w:r w:rsidRPr="00223274">
        <w:rPr>
          <w:sz w:val="28"/>
          <w:szCs w:val="28"/>
        </w:rPr>
        <w:t xml:space="preserve">  Альтемировой Луизы Ахъядовны, ранее замещавшей в Управлении ЗАГС ЧР должность главного специалиста-эксперта отдела государственной службы кадров и информационных технологий, а ныне вышедшей на пенсию, о даче согласия на замещение на условиях гражданско-правового договора должности при Управлении ЗАГС ЧР. </w:t>
      </w:r>
    </w:p>
    <w:p w:rsidR="00E44BC7" w:rsidRPr="0028229A" w:rsidRDefault="00E44BC7" w:rsidP="00E44BC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229A">
        <w:rPr>
          <w:color w:val="000000"/>
          <w:sz w:val="28"/>
          <w:szCs w:val="28"/>
        </w:rPr>
        <w:t xml:space="preserve">   С целью повышения правового просвещения государственных гражданских служащих Управления ЗАГС ЧР  по антикоррупционным темам и формирования отрицательного отношения к коррупции</w:t>
      </w:r>
      <w:r w:rsidRPr="0028229A">
        <w:rPr>
          <w:sz w:val="28"/>
          <w:szCs w:val="28"/>
        </w:rPr>
        <w:t xml:space="preserve"> пр</w:t>
      </w:r>
      <w:r>
        <w:rPr>
          <w:sz w:val="28"/>
          <w:szCs w:val="28"/>
        </w:rPr>
        <w:t>оводится образовательная работа</w:t>
      </w:r>
      <w:r w:rsidRPr="0028229A">
        <w:rPr>
          <w:sz w:val="28"/>
          <w:szCs w:val="28"/>
        </w:rPr>
        <w:t>. Для сотрудников Управления ЗАГС ЧР п</w:t>
      </w:r>
      <w:r w:rsidRPr="0028229A">
        <w:rPr>
          <w:color w:val="000000"/>
          <w:sz w:val="28"/>
          <w:szCs w:val="28"/>
        </w:rPr>
        <w:t>рименены различные формы обучения: методические материалы, памятки, лекции,  тренинги, самостоятельное изучение.</w:t>
      </w:r>
    </w:p>
    <w:p w:rsidR="00F832C7" w:rsidRDefault="00F832C7" w:rsidP="002822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5D4">
        <w:rPr>
          <w:sz w:val="28"/>
          <w:szCs w:val="28"/>
        </w:rPr>
        <w:t xml:space="preserve"> </w:t>
      </w:r>
      <w:r w:rsidR="00423EA9">
        <w:rPr>
          <w:sz w:val="28"/>
          <w:szCs w:val="28"/>
        </w:rPr>
        <w:t xml:space="preserve"> В соответствии с план</w:t>
      </w:r>
      <w:r>
        <w:rPr>
          <w:sz w:val="28"/>
          <w:szCs w:val="28"/>
        </w:rPr>
        <w:t>-графиком</w:t>
      </w:r>
      <w:r w:rsidR="00423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5D4">
        <w:rPr>
          <w:sz w:val="28"/>
          <w:szCs w:val="28"/>
        </w:rPr>
        <w:t>13 августа 2015 г. в здании Урус-Мартановского районного отдела ЗАГС ЧР проведен очередной обучающ</w:t>
      </w:r>
      <w:r w:rsidR="00E44BC7">
        <w:rPr>
          <w:sz w:val="28"/>
          <w:szCs w:val="28"/>
        </w:rPr>
        <w:t xml:space="preserve">ий антикоррупционный тренинг, на котором </w:t>
      </w:r>
      <w:r w:rsidR="0032158A">
        <w:rPr>
          <w:sz w:val="28"/>
          <w:szCs w:val="28"/>
        </w:rPr>
        <w:t xml:space="preserve">также </w:t>
      </w:r>
      <w:r w:rsidR="007F65D4">
        <w:rPr>
          <w:sz w:val="28"/>
          <w:szCs w:val="28"/>
        </w:rPr>
        <w:t xml:space="preserve">присутствовали сотрудники Ачхой-Мартановского, Сунженского районных отделов ЗАГС республики. </w:t>
      </w:r>
    </w:p>
    <w:p w:rsidR="0028229A" w:rsidRDefault="00F832C7" w:rsidP="002822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158A">
        <w:rPr>
          <w:sz w:val="28"/>
          <w:szCs w:val="28"/>
        </w:rPr>
        <w:t>Основными вопросами, рассмотренными на мероприятии</w:t>
      </w:r>
      <w:r w:rsidR="00423EA9">
        <w:rPr>
          <w:sz w:val="28"/>
          <w:szCs w:val="28"/>
        </w:rPr>
        <w:t>,</w:t>
      </w:r>
      <w:r w:rsidR="0032158A">
        <w:rPr>
          <w:sz w:val="28"/>
          <w:szCs w:val="28"/>
        </w:rPr>
        <w:t xml:space="preserve"> были:</w:t>
      </w:r>
    </w:p>
    <w:p w:rsidR="0032158A" w:rsidRDefault="0032158A" w:rsidP="002822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Типовые ситуации конфликта интересов на государственной  службе и порядок их урегулирования.</w:t>
      </w:r>
    </w:p>
    <w:p w:rsidR="0032158A" w:rsidRDefault="0032158A" w:rsidP="002822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Общие принципы служебного поведения</w:t>
      </w:r>
      <w:r w:rsidR="00F832C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</w:t>
      </w:r>
      <w:r w:rsidR="00F832C7">
        <w:rPr>
          <w:sz w:val="28"/>
          <w:szCs w:val="28"/>
        </w:rPr>
        <w:t>т</w:t>
      </w:r>
      <w:r>
        <w:rPr>
          <w:sz w:val="28"/>
          <w:szCs w:val="28"/>
        </w:rPr>
        <w:t>венных служащих.</w:t>
      </w:r>
    </w:p>
    <w:p w:rsidR="0087155B" w:rsidRPr="00E44BC7" w:rsidRDefault="0032158A" w:rsidP="00871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2C7">
        <w:rPr>
          <w:sz w:val="28"/>
          <w:szCs w:val="28"/>
        </w:rPr>
        <w:t xml:space="preserve">  </w:t>
      </w:r>
      <w:r w:rsidR="0087155B" w:rsidRPr="00E44BC7">
        <w:rPr>
          <w:sz w:val="28"/>
          <w:szCs w:val="28"/>
        </w:rPr>
        <w:t>К участникам тренинга применялись самые  разносторонние методы и подходы, также на</w:t>
      </w:r>
      <w:r w:rsidR="0087155B" w:rsidRPr="00E44BC7">
        <w:rPr>
          <w:color w:val="262626"/>
          <w:sz w:val="28"/>
          <w:szCs w:val="28"/>
        </w:rPr>
        <w:t xml:space="preserve"> занятии было использовано много примеров, суждений, статистических данных, компетентных мнений, цитирование известных авторов.</w:t>
      </w:r>
    </w:p>
    <w:p w:rsidR="0087155B" w:rsidRPr="00E44BC7" w:rsidRDefault="00E44BC7" w:rsidP="0087155B">
      <w:pPr>
        <w:pStyle w:val="a5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87155B" w:rsidRPr="00E44BC7">
        <w:rPr>
          <w:b/>
          <w:sz w:val="28"/>
          <w:szCs w:val="28"/>
        </w:rPr>
        <w:t xml:space="preserve">  </w:t>
      </w:r>
      <w:r w:rsidR="0087155B" w:rsidRPr="00E44BC7">
        <w:rPr>
          <w:sz w:val="28"/>
          <w:szCs w:val="28"/>
        </w:rPr>
        <w:t xml:space="preserve">  </w:t>
      </w:r>
      <w:r w:rsidR="00F832C7">
        <w:rPr>
          <w:sz w:val="28"/>
          <w:szCs w:val="28"/>
        </w:rPr>
        <w:t xml:space="preserve">  </w:t>
      </w:r>
      <w:r w:rsidR="0087155B" w:rsidRPr="00E44BC7">
        <w:rPr>
          <w:sz w:val="28"/>
          <w:szCs w:val="28"/>
        </w:rPr>
        <w:t>По окончанию тренинга было рекомендовано:</w:t>
      </w:r>
    </w:p>
    <w:p w:rsidR="0087155B" w:rsidRPr="00E44BC7" w:rsidRDefault="0066438F" w:rsidP="00871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87155B" w:rsidRPr="00E44BC7">
        <w:rPr>
          <w:sz w:val="28"/>
          <w:szCs w:val="28"/>
        </w:rPr>
        <w:t>зучать  наряду с основным законодательством,  регулирующим деятельность Управления ЗАГС ЧР,  и правовые нор</w:t>
      </w:r>
      <w:r>
        <w:rPr>
          <w:sz w:val="28"/>
          <w:szCs w:val="28"/>
        </w:rPr>
        <w:t>мы по противодействию коррупции.</w:t>
      </w:r>
    </w:p>
    <w:p w:rsidR="0087155B" w:rsidRPr="00E44BC7" w:rsidRDefault="0066438F" w:rsidP="00E44BC7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87155B" w:rsidRPr="00E44BC7">
        <w:rPr>
          <w:sz w:val="28"/>
          <w:szCs w:val="28"/>
        </w:rPr>
        <w:t>облюдать в соответствии с законодательством ограничения, запреты и обязанности, связанные с государственной гражданской службой, а также порядки антикоррупционного поведения, установленные и утве</w:t>
      </w:r>
      <w:r>
        <w:rPr>
          <w:sz w:val="28"/>
          <w:szCs w:val="28"/>
        </w:rPr>
        <w:t>ржденные в  Управлении ЗАГС ЧР.</w:t>
      </w:r>
      <w:r w:rsidR="0087155B" w:rsidRPr="00E44BC7">
        <w:rPr>
          <w:sz w:val="28"/>
          <w:szCs w:val="28"/>
        </w:rPr>
        <w:t xml:space="preserve">        </w:t>
      </w:r>
    </w:p>
    <w:p w:rsidR="0032158A" w:rsidRDefault="00E44BC7" w:rsidP="0028229A">
      <w:pPr>
        <w:pStyle w:val="a5"/>
        <w:jc w:val="both"/>
        <w:rPr>
          <w:sz w:val="28"/>
          <w:szCs w:val="28"/>
        </w:rPr>
      </w:pPr>
      <w:r w:rsidRPr="00E44BC7">
        <w:rPr>
          <w:sz w:val="28"/>
          <w:szCs w:val="28"/>
        </w:rPr>
        <w:t>3</w:t>
      </w:r>
      <w:r w:rsidR="0066438F">
        <w:rPr>
          <w:sz w:val="28"/>
          <w:szCs w:val="28"/>
        </w:rPr>
        <w:t>. У</w:t>
      </w:r>
      <w:r w:rsidR="0087155B" w:rsidRPr="00E44BC7">
        <w:rPr>
          <w:sz w:val="28"/>
          <w:szCs w:val="28"/>
        </w:rPr>
        <w:t>делять внимание манере своего общения с коллегами, представителями организаций, иными гражданами и, в частности воздержаться от поведения, которое может восприниматься окружающими  как согласие принять взятку или как просьба о даче взятки</w:t>
      </w:r>
      <w:r w:rsidRPr="00E44BC7">
        <w:rPr>
          <w:sz w:val="28"/>
          <w:szCs w:val="28"/>
        </w:rPr>
        <w:t>.</w:t>
      </w:r>
    </w:p>
    <w:p w:rsidR="00E5634A" w:rsidRDefault="00F832C7" w:rsidP="00E563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634A" w:rsidRPr="0028229A">
        <w:rPr>
          <w:sz w:val="28"/>
          <w:szCs w:val="28"/>
        </w:rPr>
        <w:t>В качестве способа совершенствования системы мер по выявлению и урегулированию конфликтов интересов в Управлении ЗАГС ЧР составляется обзор о состоянии дисциплины и законности в структурных подразделениях Управления ЗАГС ЧР.</w:t>
      </w: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  <w:r w:rsidRPr="0028229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E5634A">
        <w:rPr>
          <w:color w:val="000000"/>
          <w:sz w:val="28"/>
          <w:szCs w:val="28"/>
        </w:rPr>
        <w:t xml:space="preserve">  </w:t>
      </w:r>
      <w:r w:rsidR="00F832C7">
        <w:rPr>
          <w:color w:val="000000"/>
          <w:sz w:val="28"/>
          <w:szCs w:val="28"/>
        </w:rPr>
        <w:t xml:space="preserve"> </w:t>
      </w:r>
      <w:r w:rsidRPr="0028229A">
        <w:rPr>
          <w:color w:val="000000"/>
          <w:sz w:val="28"/>
          <w:szCs w:val="28"/>
        </w:rPr>
        <w:t xml:space="preserve"> </w:t>
      </w:r>
      <w:r w:rsidRPr="0028229A">
        <w:rPr>
          <w:sz w:val="28"/>
          <w:szCs w:val="28"/>
        </w:rPr>
        <w:t>Также для оказания государственным гражданским служащим консультативной помощи по антикоррупционным вопросам составлен и доведен до сведения  обязательный индивидуальный пакет документов, состоящий из нормативных правовых актов и методических пособий  по противодействию коррупции.</w:t>
      </w:r>
    </w:p>
    <w:p w:rsidR="00423EA9" w:rsidRPr="0028229A" w:rsidRDefault="0028229A" w:rsidP="00423EA9">
      <w:pPr>
        <w:pStyle w:val="a5"/>
        <w:jc w:val="both"/>
        <w:rPr>
          <w:sz w:val="28"/>
          <w:szCs w:val="28"/>
        </w:rPr>
      </w:pPr>
      <w:r w:rsidRPr="002822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8229A">
        <w:rPr>
          <w:sz w:val="28"/>
          <w:szCs w:val="28"/>
        </w:rPr>
        <w:t xml:space="preserve"> </w:t>
      </w:r>
      <w:r w:rsidRPr="0028229A">
        <w:rPr>
          <w:b/>
          <w:sz w:val="28"/>
          <w:szCs w:val="28"/>
        </w:rPr>
        <w:t xml:space="preserve"> </w:t>
      </w:r>
      <w:r w:rsidR="00423EA9">
        <w:rPr>
          <w:sz w:val="28"/>
          <w:szCs w:val="28"/>
        </w:rPr>
        <w:t xml:space="preserve"> </w:t>
      </w:r>
      <w:r w:rsidR="00423EA9" w:rsidRPr="0028229A">
        <w:rPr>
          <w:b/>
          <w:sz w:val="28"/>
          <w:szCs w:val="28"/>
        </w:rPr>
        <w:t xml:space="preserve"> </w:t>
      </w:r>
      <w:r w:rsidR="00423EA9">
        <w:rPr>
          <w:sz w:val="28"/>
          <w:szCs w:val="28"/>
        </w:rPr>
        <w:t>С</w:t>
      </w:r>
      <w:r w:rsidR="00423EA9" w:rsidRPr="0028229A">
        <w:rPr>
          <w:sz w:val="28"/>
          <w:szCs w:val="28"/>
        </w:rPr>
        <w:t xml:space="preserve"> целью формирования у населения и государственных гражданских служащих Управления </w:t>
      </w:r>
      <w:r w:rsidR="00423EA9">
        <w:rPr>
          <w:sz w:val="28"/>
          <w:szCs w:val="28"/>
        </w:rPr>
        <w:t>антикоррупционного мировоззрения в</w:t>
      </w:r>
      <w:r w:rsidR="00423EA9" w:rsidRPr="0028229A">
        <w:rPr>
          <w:sz w:val="28"/>
          <w:szCs w:val="28"/>
        </w:rPr>
        <w:t xml:space="preserve"> Управлении ЗАГС ЧР </w:t>
      </w:r>
      <w:r w:rsidR="00423EA9">
        <w:rPr>
          <w:sz w:val="28"/>
          <w:szCs w:val="28"/>
        </w:rPr>
        <w:t xml:space="preserve">  </w:t>
      </w:r>
      <w:r w:rsidR="00423EA9" w:rsidRPr="0028229A">
        <w:rPr>
          <w:sz w:val="28"/>
          <w:szCs w:val="28"/>
        </w:rPr>
        <w:t>и</w:t>
      </w:r>
      <w:r w:rsidR="00423EA9">
        <w:rPr>
          <w:sz w:val="28"/>
          <w:szCs w:val="28"/>
        </w:rPr>
        <w:t xml:space="preserve">  </w:t>
      </w:r>
      <w:r w:rsidR="00423EA9" w:rsidRPr="0028229A">
        <w:rPr>
          <w:sz w:val="28"/>
          <w:szCs w:val="28"/>
        </w:rPr>
        <w:t xml:space="preserve"> в</w:t>
      </w:r>
      <w:r w:rsidR="00423EA9">
        <w:rPr>
          <w:sz w:val="28"/>
          <w:szCs w:val="28"/>
        </w:rPr>
        <w:t xml:space="preserve">о всех </w:t>
      </w:r>
      <w:r w:rsidR="00423EA9" w:rsidRPr="0028229A">
        <w:rPr>
          <w:sz w:val="28"/>
          <w:szCs w:val="28"/>
        </w:rPr>
        <w:t xml:space="preserve"> городск</w:t>
      </w:r>
      <w:r w:rsidR="00423EA9">
        <w:rPr>
          <w:sz w:val="28"/>
          <w:szCs w:val="28"/>
        </w:rPr>
        <w:t>их, районных отделах ЗАГС имеются</w:t>
      </w:r>
      <w:r w:rsidR="00423EA9" w:rsidRPr="0028229A">
        <w:rPr>
          <w:sz w:val="28"/>
          <w:szCs w:val="28"/>
        </w:rPr>
        <w:t xml:space="preserve"> стенды</w:t>
      </w:r>
      <w:r w:rsidR="00423EA9">
        <w:rPr>
          <w:sz w:val="28"/>
          <w:szCs w:val="28"/>
        </w:rPr>
        <w:t>, на которых размещена информация</w:t>
      </w:r>
      <w:r w:rsidR="00423EA9" w:rsidRPr="0028229A">
        <w:rPr>
          <w:sz w:val="28"/>
          <w:szCs w:val="28"/>
        </w:rPr>
        <w:t xml:space="preserve"> на тему «Противодействие к</w:t>
      </w:r>
      <w:r w:rsidR="00423EA9">
        <w:rPr>
          <w:sz w:val="28"/>
          <w:szCs w:val="28"/>
        </w:rPr>
        <w:t>оррупции» (в количестве 21 шт.).</w:t>
      </w:r>
    </w:p>
    <w:p w:rsidR="0028229A" w:rsidRPr="0028229A" w:rsidRDefault="0028229A" w:rsidP="0028229A">
      <w:pPr>
        <w:pStyle w:val="a5"/>
        <w:jc w:val="both"/>
        <w:rPr>
          <w:color w:val="000000"/>
          <w:sz w:val="28"/>
          <w:szCs w:val="28"/>
        </w:rPr>
      </w:pPr>
      <w:r w:rsidRPr="002822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8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229A">
        <w:rPr>
          <w:color w:val="000000"/>
          <w:sz w:val="28"/>
          <w:szCs w:val="28"/>
        </w:rPr>
        <w:t xml:space="preserve">  </w:t>
      </w:r>
      <w:r w:rsidR="00F832C7">
        <w:rPr>
          <w:color w:val="000000"/>
          <w:sz w:val="28"/>
          <w:szCs w:val="28"/>
        </w:rPr>
        <w:t xml:space="preserve"> </w:t>
      </w:r>
      <w:r w:rsidRPr="0028229A">
        <w:rPr>
          <w:sz w:val="28"/>
          <w:szCs w:val="28"/>
        </w:rPr>
        <w:t>Н</w:t>
      </w:r>
      <w:r w:rsidRPr="0028229A">
        <w:rPr>
          <w:color w:val="4C4C4C"/>
          <w:sz w:val="28"/>
          <w:szCs w:val="28"/>
          <w:shd w:val="clear" w:color="auto" w:fill="FFFFFF"/>
        </w:rPr>
        <w:t xml:space="preserve">а  </w:t>
      </w:r>
      <w:r w:rsidRPr="0028229A">
        <w:rPr>
          <w:sz w:val="28"/>
          <w:szCs w:val="28"/>
          <w:shd w:val="clear" w:color="auto" w:fill="FFFFFF"/>
        </w:rPr>
        <w:t xml:space="preserve">ежемесячных   совещаниях   государственных    гражданских служащих Управления ЗАГС ЧР </w:t>
      </w:r>
      <w:r w:rsidR="00343AA7">
        <w:rPr>
          <w:sz w:val="28"/>
          <w:szCs w:val="28"/>
          <w:shd w:val="clear" w:color="auto" w:fill="FFFFFF"/>
        </w:rPr>
        <w:t xml:space="preserve">постоянно </w:t>
      </w:r>
      <w:r w:rsidRPr="0028229A">
        <w:rPr>
          <w:sz w:val="28"/>
          <w:szCs w:val="28"/>
          <w:shd w:val="clear" w:color="auto" w:fill="FFFFFF"/>
        </w:rPr>
        <w:t>ведутся разъяс</w:t>
      </w:r>
      <w:r w:rsidR="00343AA7">
        <w:rPr>
          <w:sz w:val="28"/>
          <w:szCs w:val="28"/>
          <w:shd w:val="clear" w:color="auto" w:fill="FFFFFF"/>
        </w:rPr>
        <w:t xml:space="preserve">нительные  беседы и диалоги   </w:t>
      </w:r>
      <w:r w:rsidRPr="0028229A">
        <w:rPr>
          <w:sz w:val="28"/>
          <w:szCs w:val="28"/>
          <w:shd w:val="clear" w:color="auto" w:fill="FFFFFF"/>
        </w:rPr>
        <w:t>для предупреждения и профилактики коррупционных проявлений  в служебном поведении.</w:t>
      </w:r>
    </w:p>
    <w:p w:rsidR="0028229A" w:rsidRPr="00E5634A" w:rsidRDefault="0028229A" w:rsidP="0028229A">
      <w:pPr>
        <w:pStyle w:val="a5"/>
        <w:jc w:val="both"/>
        <w:rPr>
          <w:color w:val="000000"/>
          <w:sz w:val="28"/>
          <w:szCs w:val="28"/>
        </w:rPr>
      </w:pPr>
      <w:r w:rsidRPr="00282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8229A">
        <w:rPr>
          <w:color w:val="000000"/>
          <w:sz w:val="28"/>
          <w:szCs w:val="28"/>
        </w:rPr>
        <w:t xml:space="preserve">      </w:t>
      </w:r>
      <w:r w:rsidR="00F832C7">
        <w:rPr>
          <w:color w:val="000000"/>
          <w:sz w:val="28"/>
          <w:szCs w:val="28"/>
        </w:rPr>
        <w:t xml:space="preserve">  </w:t>
      </w:r>
      <w:r w:rsidRPr="0028229A">
        <w:rPr>
          <w:color w:val="000000"/>
          <w:sz w:val="28"/>
          <w:szCs w:val="28"/>
        </w:rPr>
        <w:t>Таким образом, до государственных служащих Управления постоянно доводятся требования нормативных правовых актов, направленных на противодействие коррупции.</w:t>
      </w:r>
    </w:p>
    <w:p w:rsidR="0028229A" w:rsidRPr="00732D8A" w:rsidRDefault="00E5634A" w:rsidP="00732D8A">
      <w:pPr>
        <w:pStyle w:val="a5"/>
        <w:jc w:val="both"/>
        <w:rPr>
          <w:b/>
          <w:sz w:val="28"/>
          <w:szCs w:val="28"/>
        </w:rPr>
      </w:pPr>
      <w:r>
        <w:t xml:space="preserve">    </w:t>
      </w:r>
      <w:r w:rsidR="0028229A" w:rsidRPr="00732D8A">
        <w:rPr>
          <w:sz w:val="28"/>
          <w:szCs w:val="28"/>
        </w:rPr>
        <w:t xml:space="preserve">        </w:t>
      </w:r>
      <w:r w:rsidR="0028229A" w:rsidRPr="00732D8A">
        <w:rPr>
          <w:color w:val="000000"/>
          <w:sz w:val="28"/>
          <w:szCs w:val="28"/>
        </w:rPr>
        <w:t>Одной из основных задач антикоррупционной политики Управл</w:t>
      </w:r>
      <w:r w:rsidR="00F832C7">
        <w:rPr>
          <w:color w:val="000000"/>
          <w:sz w:val="28"/>
          <w:szCs w:val="28"/>
        </w:rPr>
        <w:t xml:space="preserve">ения ЗАГС ЧР является усиление </w:t>
      </w:r>
      <w:r w:rsidR="0028229A" w:rsidRPr="00732D8A">
        <w:rPr>
          <w:color w:val="000000"/>
          <w:sz w:val="28"/>
          <w:szCs w:val="28"/>
        </w:rPr>
        <w:t xml:space="preserve">контроля за качеством и доступностью государственных услуг. Ее решение осуществляется </w:t>
      </w:r>
      <w:r w:rsidR="00F832C7">
        <w:rPr>
          <w:color w:val="000000"/>
          <w:sz w:val="28"/>
          <w:szCs w:val="28"/>
        </w:rPr>
        <w:t>в реализации ряда</w:t>
      </w:r>
      <w:r w:rsidR="0028229A" w:rsidRPr="00732D8A">
        <w:rPr>
          <w:color w:val="000000"/>
          <w:sz w:val="28"/>
          <w:szCs w:val="28"/>
        </w:rPr>
        <w:t xml:space="preserve"> мероприятий, направленных на противодействие коррупции. Внедрен </w:t>
      </w:r>
      <w:r w:rsidR="0028229A" w:rsidRPr="00732D8A">
        <w:rPr>
          <w:color w:val="000000"/>
          <w:sz w:val="28"/>
          <w:szCs w:val="28"/>
        </w:rPr>
        <w:lastRenderedPageBreak/>
        <w:t>механизм работы с гражданами и представителями юридических лиц, который предусматривает возможность обращения в Управление путем личной явки, письменно, по электронной почте, через внедренные в Управлении формы взаимодействия с населением («телефон доверия»).</w:t>
      </w:r>
    </w:p>
    <w:p w:rsidR="00E17272" w:rsidRDefault="0028229A" w:rsidP="00732D8A">
      <w:pPr>
        <w:pStyle w:val="a5"/>
        <w:jc w:val="both"/>
        <w:rPr>
          <w:color w:val="000000"/>
          <w:sz w:val="28"/>
          <w:szCs w:val="28"/>
        </w:rPr>
      </w:pPr>
      <w:r w:rsidRPr="0028229A">
        <w:rPr>
          <w:color w:val="000000"/>
        </w:rPr>
        <w:t xml:space="preserve">   </w:t>
      </w:r>
      <w:r w:rsidRPr="0028229A">
        <w:t xml:space="preserve">   </w:t>
      </w:r>
      <w:r w:rsidR="00732D8A">
        <w:t xml:space="preserve"> </w:t>
      </w:r>
      <w:r w:rsidR="00F832C7">
        <w:t xml:space="preserve"> </w:t>
      </w:r>
      <w:r w:rsidR="00732D8A">
        <w:t xml:space="preserve">  </w:t>
      </w:r>
      <w:r w:rsidRPr="0028229A">
        <w:t xml:space="preserve"> </w:t>
      </w:r>
      <w:r w:rsidRPr="0028229A">
        <w:rPr>
          <w:color w:val="000000"/>
        </w:rPr>
        <w:t xml:space="preserve"> </w:t>
      </w:r>
      <w:r w:rsidR="00F832C7">
        <w:rPr>
          <w:color w:val="000000"/>
          <w:sz w:val="28"/>
          <w:szCs w:val="28"/>
        </w:rPr>
        <w:t xml:space="preserve">При Управлении ЗАГС ЧР </w:t>
      </w:r>
      <w:r w:rsidR="00732D8A" w:rsidRPr="00732D8A">
        <w:rPr>
          <w:color w:val="000000"/>
          <w:sz w:val="28"/>
          <w:szCs w:val="28"/>
        </w:rPr>
        <w:t xml:space="preserve">функционирует Общественный совет,  который является совещательно-консультативным органом при Управлении, поддерживающим  гражданские инициативы, направленные на реализацию функций Управления в установленной сфере деятельности, а также  в целях профилактики коррупционных проявлений и взаимодействия с представителями общественности. </w:t>
      </w:r>
    </w:p>
    <w:p w:rsidR="00E17272" w:rsidRPr="009F15E4" w:rsidRDefault="00726CAB" w:rsidP="00E1727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83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17272">
        <w:rPr>
          <w:color w:val="000000"/>
          <w:sz w:val="28"/>
          <w:szCs w:val="28"/>
        </w:rPr>
        <w:t xml:space="preserve"> </w:t>
      </w:r>
      <w:r w:rsidR="00E17272" w:rsidRPr="009F15E4">
        <w:rPr>
          <w:sz w:val="28"/>
          <w:szCs w:val="28"/>
        </w:rPr>
        <w:t xml:space="preserve">18 </w:t>
      </w:r>
      <w:r w:rsidR="00246939">
        <w:rPr>
          <w:sz w:val="28"/>
          <w:szCs w:val="28"/>
        </w:rPr>
        <w:t>сентября</w:t>
      </w:r>
      <w:r w:rsidR="00E17272" w:rsidRPr="009F15E4">
        <w:rPr>
          <w:sz w:val="28"/>
          <w:szCs w:val="28"/>
        </w:rPr>
        <w:t xml:space="preserve"> 2015 г. прошло заседание Общественного совета при Управлении ЗАГС ЧР. Заседание было приуроче</w:t>
      </w:r>
      <w:r w:rsidR="00F832C7" w:rsidRPr="009F15E4">
        <w:rPr>
          <w:sz w:val="28"/>
          <w:szCs w:val="28"/>
        </w:rPr>
        <w:t xml:space="preserve">но к республиканскому празднику </w:t>
      </w:r>
      <w:r w:rsidR="00E17272" w:rsidRPr="009F15E4">
        <w:rPr>
          <w:sz w:val="28"/>
          <w:szCs w:val="28"/>
        </w:rPr>
        <w:t>«День чеченской женщины». Главными  вопросами, выдвинутыми на обсуждение, были:</w:t>
      </w:r>
    </w:p>
    <w:p w:rsidR="00E17272" w:rsidRPr="009F15E4" w:rsidRDefault="00E17272" w:rsidP="00E1727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 w:rsidRPr="009F15E4">
        <w:rPr>
          <w:sz w:val="28"/>
          <w:szCs w:val="28"/>
        </w:rPr>
        <w:t xml:space="preserve">1. </w:t>
      </w:r>
      <w:r w:rsidR="00F832C7" w:rsidRPr="009F15E4">
        <w:rPr>
          <w:sz w:val="28"/>
          <w:szCs w:val="28"/>
        </w:rPr>
        <w:t xml:space="preserve"> </w:t>
      </w:r>
      <w:r w:rsidRPr="009F15E4">
        <w:rPr>
          <w:sz w:val="28"/>
          <w:szCs w:val="28"/>
        </w:rPr>
        <w:t>Обмен информацией и опытом д</w:t>
      </w:r>
      <w:r w:rsidR="0066438F">
        <w:rPr>
          <w:sz w:val="28"/>
          <w:szCs w:val="28"/>
        </w:rPr>
        <w:t>еятельности Управления ЗАГС ЧР,</w:t>
      </w:r>
      <w:r w:rsidRPr="009F15E4">
        <w:rPr>
          <w:sz w:val="28"/>
          <w:szCs w:val="28"/>
        </w:rPr>
        <w:t xml:space="preserve"> общественных объединений и некоммерческих организаций.</w:t>
      </w:r>
    </w:p>
    <w:p w:rsidR="00E17272" w:rsidRPr="009F15E4" w:rsidRDefault="00F832C7" w:rsidP="00E1727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 w:rsidRPr="009F15E4">
        <w:rPr>
          <w:sz w:val="28"/>
          <w:szCs w:val="28"/>
        </w:rPr>
        <w:t xml:space="preserve">2.  </w:t>
      </w:r>
      <w:r w:rsidR="00E17272" w:rsidRPr="009F15E4">
        <w:rPr>
          <w:sz w:val="28"/>
          <w:szCs w:val="28"/>
        </w:rPr>
        <w:t>О</w:t>
      </w:r>
      <w:r w:rsidRPr="009F15E4">
        <w:rPr>
          <w:sz w:val="28"/>
          <w:szCs w:val="28"/>
        </w:rPr>
        <w:t xml:space="preserve"> </w:t>
      </w:r>
      <w:r w:rsidR="00E17272" w:rsidRPr="009F15E4">
        <w:rPr>
          <w:sz w:val="28"/>
          <w:szCs w:val="28"/>
        </w:rPr>
        <w:t xml:space="preserve"> правовом</w:t>
      </w:r>
      <w:r w:rsidRPr="009F15E4">
        <w:rPr>
          <w:sz w:val="28"/>
          <w:szCs w:val="28"/>
        </w:rPr>
        <w:t xml:space="preserve">   </w:t>
      </w:r>
      <w:r w:rsidR="00E17272" w:rsidRPr="009F15E4">
        <w:rPr>
          <w:sz w:val="28"/>
          <w:szCs w:val="28"/>
        </w:rPr>
        <w:t xml:space="preserve"> и </w:t>
      </w:r>
      <w:r w:rsidRPr="009F15E4">
        <w:rPr>
          <w:sz w:val="28"/>
          <w:szCs w:val="28"/>
        </w:rPr>
        <w:t xml:space="preserve">   </w:t>
      </w:r>
      <w:r w:rsidR="00E17272" w:rsidRPr="009F15E4">
        <w:rPr>
          <w:sz w:val="28"/>
          <w:szCs w:val="28"/>
        </w:rPr>
        <w:t xml:space="preserve">семейном </w:t>
      </w:r>
      <w:r w:rsidRPr="009F15E4">
        <w:rPr>
          <w:sz w:val="28"/>
          <w:szCs w:val="28"/>
        </w:rPr>
        <w:t xml:space="preserve">    </w:t>
      </w:r>
      <w:r w:rsidR="00E17272" w:rsidRPr="009F15E4">
        <w:rPr>
          <w:sz w:val="28"/>
          <w:szCs w:val="28"/>
        </w:rPr>
        <w:t>положении</w:t>
      </w:r>
      <w:r w:rsidRPr="009F15E4">
        <w:rPr>
          <w:sz w:val="28"/>
          <w:szCs w:val="28"/>
        </w:rPr>
        <w:t xml:space="preserve">    </w:t>
      </w:r>
      <w:r w:rsidR="00E17272" w:rsidRPr="009F15E4">
        <w:rPr>
          <w:sz w:val="28"/>
          <w:szCs w:val="28"/>
        </w:rPr>
        <w:t xml:space="preserve"> женщин</w:t>
      </w:r>
      <w:r w:rsidRPr="009F15E4">
        <w:rPr>
          <w:sz w:val="28"/>
          <w:szCs w:val="28"/>
        </w:rPr>
        <w:t xml:space="preserve">    </w:t>
      </w:r>
      <w:r w:rsidR="00E17272" w:rsidRPr="009F15E4">
        <w:rPr>
          <w:sz w:val="28"/>
          <w:szCs w:val="28"/>
        </w:rPr>
        <w:t xml:space="preserve"> в</w:t>
      </w:r>
      <w:r w:rsidRPr="009F15E4">
        <w:rPr>
          <w:sz w:val="28"/>
          <w:szCs w:val="28"/>
        </w:rPr>
        <w:t xml:space="preserve">    </w:t>
      </w:r>
      <w:r w:rsidR="00E17272" w:rsidRPr="009F15E4">
        <w:rPr>
          <w:sz w:val="28"/>
          <w:szCs w:val="28"/>
        </w:rPr>
        <w:t xml:space="preserve"> условиях экономического кризиса.</w:t>
      </w:r>
    </w:p>
    <w:p w:rsidR="00E17272" w:rsidRPr="009F15E4" w:rsidRDefault="00726CAB" w:rsidP="00E172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5E4">
        <w:rPr>
          <w:rFonts w:ascii="Times New Roman" w:hAnsi="Times New Roman"/>
          <w:sz w:val="28"/>
          <w:szCs w:val="28"/>
        </w:rPr>
        <w:t xml:space="preserve">          </w:t>
      </w:r>
      <w:r w:rsidR="009F15E4" w:rsidRPr="009F15E4">
        <w:rPr>
          <w:rFonts w:ascii="Times New Roman" w:hAnsi="Times New Roman"/>
          <w:sz w:val="28"/>
          <w:szCs w:val="28"/>
        </w:rPr>
        <w:t xml:space="preserve"> </w:t>
      </w:r>
      <w:r w:rsidR="00E17272" w:rsidRPr="009F15E4">
        <w:rPr>
          <w:rFonts w:ascii="Times New Roman" w:hAnsi="Times New Roman"/>
          <w:sz w:val="28"/>
          <w:szCs w:val="28"/>
        </w:rPr>
        <w:t xml:space="preserve">В своем докладе руководитель </w:t>
      </w:r>
      <w:r w:rsidRPr="009F15E4">
        <w:rPr>
          <w:rFonts w:ascii="Times New Roman" w:hAnsi="Times New Roman"/>
          <w:sz w:val="28"/>
          <w:szCs w:val="28"/>
        </w:rPr>
        <w:t xml:space="preserve">Управления ЗАГС ЧР </w:t>
      </w:r>
      <w:r w:rsidR="00E17272" w:rsidRPr="009F15E4">
        <w:rPr>
          <w:rFonts w:ascii="Times New Roman" w:hAnsi="Times New Roman"/>
          <w:sz w:val="28"/>
          <w:szCs w:val="28"/>
        </w:rPr>
        <w:t>дала краткую характеристику  наиболее актуальным проблемам оказания государственных услуг</w:t>
      </w:r>
      <w:r w:rsidR="009F15E4" w:rsidRPr="009F15E4">
        <w:rPr>
          <w:rFonts w:ascii="Times New Roman" w:hAnsi="Times New Roman"/>
          <w:sz w:val="28"/>
          <w:szCs w:val="28"/>
        </w:rPr>
        <w:t xml:space="preserve"> ЗАГС</w:t>
      </w:r>
      <w:r w:rsidR="00E17272" w:rsidRPr="009F15E4">
        <w:rPr>
          <w:rFonts w:ascii="Times New Roman" w:hAnsi="Times New Roman"/>
          <w:sz w:val="28"/>
          <w:szCs w:val="28"/>
        </w:rPr>
        <w:t xml:space="preserve"> гражданам и оценила деятельность территориальных органов ЗАГС Чеченской Республики в сравнительном анализе за предыдущий период работы.  </w:t>
      </w:r>
    </w:p>
    <w:p w:rsidR="0028229A" w:rsidRPr="009F15E4" w:rsidRDefault="00726CAB" w:rsidP="00726CAB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69696A"/>
          <w:sz w:val="21"/>
          <w:szCs w:val="21"/>
        </w:rPr>
      </w:pPr>
      <w:r w:rsidRPr="009F15E4">
        <w:rPr>
          <w:rFonts w:ascii="Times New Roman" w:hAnsi="Times New Roman"/>
          <w:sz w:val="28"/>
          <w:szCs w:val="28"/>
        </w:rPr>
        <w:t xml:space="preserve">          </w:t>
      </w:r>
      <w:r w:rsidR="009F15E4" w:rsidRPr="009F15E4">
        <w:rPr>
          <w:rFonts w:ascii="Times New Roman" w:hAnsi="Times New Roman"/>
          <w:sz w:val="28"/>
          <w:szCs w:val="28"/>
        </w:rPr>
        <w:t xml:space="preserve"> </w:t>
      </w:r>
      <w:r w:rsidR="00E17272" w:rsidRPr="009F15E4">
        <w:rPr>
          <w:rFonts w:ascii="Times New Roman" w:hAnsi="Times New Roman"/>
          <w:sz w:val="28"/>
          <w:szCs w:val="28"/>
        </w:rPr>
        <w:t>Так как членами Совета в большей мере являются представители женских общественных объединений, на заседании особое внимание было</w:t>
      </w:r>
      <w:r w:rsidR="00E17272" w:rsidRPr="009F15E4">
        <w:rPr>
          <w:sz w:val="28"/>
          <w:szCs w:val="28"/>
        </w:rPr>
        <w:t xml:space="preserve"> </w:t>
      </w:r>
      <w:r w:rsidR="00E17272" w:rsidRPr="009F15E4">
        <w:rPr>
          <w:rFonts w:ascii="Times New Roman" w:hAnsi="Times New Roman"/>
          <w:sz w:val="28"/>
          <w:szCs w:val="28"/>
        </w:rPr>
        <w:t>уделено р</w:t>
      </w:r>
      <w:r w:rsidR="009F15E4" w:rsidRPr="009F15E4">
        <w:rPr>
          <w:rFonts w:ascii="Times New Roman" w:hAnsi="Times New Roman"/>
          <w:sz w:val="28"/>
          <w:szCs w:val="28"/>
        </w:rPr>
        <w:t>ас</w:t>
      </w:r>
      <w:r w:rsidR="00276388">
        <w:rPr>
          <w:rFonts w:ascii="Times New Roman" w:hAnsi="Times New Roman"/>
          <w:sz w:val="28"/>
          <w:szCs w:val="28"/>
        </w:rPr>
        <w:t>смотрению и обсуждению проблем</w:t>
      </w:r>
      <w:r w:rsidR="00E17272" w:rsidRPr="009F15E4">
        <w:rPr>
          <w:rFonts w:ascii="Times New Roman" w:hAnsi="Times New Roman"/>
          <w:sz w:val="28"/>
          <w:szCs w:val="28"/>
        </w:rPr>
        <w:t xml:space="preserve"> женщин в современном гражданском обществе, их статусу, правам и ценностям.</w:t>
      </w:r>
      <w:r w:rsidR="00E17272" w:rsidRPr="009F15E4">
        <w:rPr>
          <w:rFonts w:ascii="Times New Roman" w:hAnsi="Times New Roman"/>
          <w:color w:val="69696A"/>
          <w:sz w:val="21"/>
          <w:szCs w:val="21"/>
        </w:rPr>
        <w:t xml:space="preserve"> </w:t>
      </w:r>
    </w:p>
    <w:p w:rsidR="00726CAB" w:rsidRPr="00732D8A" w:rsidRDefault="00726CAB" w:rsidP="00726CAB">
      <w:pPr>
        <w:pStyle w:val="a5"/>
        <w:jc w:val="both"/>
        <w:rPr>
          <w:sz w:val="28"/>
          <w:szCs w:val="28"/>
        </w:rPr>
      </w:pPr>
      <w:r w:rsidRPr="00732D8A">
        <w:rPr>
          <w:color w:val="000000"/>
          <w:sz w:val="28"/>
          <w:szCs w:val="28"/>
        </w:rPr>
        <w:t xml:space="preserve">         </w:t>
      </w:r>
      <w:r w:rsidR="009F15E4">
        <w:rPr>
          <w:color w:val="000000"/>
          <w:sz w:val="28"/>
          <w:szCs w:val="28"/>
        </w:rPr>
        <w:t xml:space="preserve">  </w:t>
      </w:r>
      <w:r w:rsidRPr="00732D8A">
        <w:rPr>
          <w:color w:val="000000"/>
          <w:sz w:val="28"/>
          <w:szCs w:val="28"/>
        </w:rPr>
        <w:t xml:space="preserve"> О</w:t>
      </w:r>
      <w:r w:rsidRPr="00732D8A">
        <w:rPr>
          <w:sz w:val="28"/>
          <w:szCs w:val="28"/>
        </w:rPr>
        <w:t>бращений от граждан, содержащих факты проявлений коррупции со стороны государственных гражданских служащих Управления ЗАГС ЧР не поступало.</w:t>
      </w:r>
    </w:p>
    <w:p w:rsidR="00726CAB" w:rsidRDefault="00726CAB" w:rsidP="00726CAB">
      <w:pPr>
        <w:pStyle w:val="a5"/>
        <w:jc w:val="both"/>
        <w:rPr>
          <w:sz w:val="28"/>
          <w:szCs w:val="28"/>
        </w:rPr>
      </w:pPr>
      <w:r w:rsidRPr="0028229A">
        <w:rPr>
          <w:sz w:val="28"/>
          <w:szCs w:val="28"/>
        </w:rPr>
        <w:t xml:space="preserve">         </w:t>
      </w:r>
      <w:r w:rsidR="009F15E4">
        <w:rPr>
          <w:sz w:val="28"/>
          <w:szCs w:val="28"/>
        </w:rPr>
        <w:t xml:space="preserve">  </w:t>
      </w:r>
      <w:r w:rsidR="0066438F">
        <w:rPr>
          <w:sz w:val="28"/>
          <w:szCs w:val="28"/>
        </w:rPr>
        <w:t>Случаев</w:t>
      </w:r>
      <w:r w:rsidRPr="0028229A">
        <w:rPr>
          <w:sz w:val="28"/>
          <w:szCs w:val="28"/>
        </w:rPr>
        <w:t>, связанные с уведомлением государственными гражданскими служащими Управления ЗАГС ЧР представителя нанимателя об обращениях в целях склонения к совершению коррупционных правонарушений, о возникшем конфликте интересов  или о возможности е</w:t>
      </w:r>
      <w:r w:rsidR="0066438F">
        <w:rPr>
          <w:sz w:val="28"/>
          <w:szCs w:val="28"/>
        </w:rPr>
        <w:t>го возникновения, а также случаев</w:t>
      </w:r>
      <w:r w:rsidRPr="0028229A">
        <w:rPr>
          <w:sz w:val="28"/>
          <w:szCs w:val="28"/>
        </w:rPr>
        <w:t xml:space="preserve"> конфликта интересов, зафикси</w:t>
      </w:r>
      <w:r>
        <w:rPr>
          <w:sz w:val="28"/>
          <w:szCs w:val="28"/>
        </w:rPr>
        <w:t xml:space="preserve">рованные в Управлении ЗАГС ЧР, </w:t>
      </w:r>
      <w:r w:rsidRPr="0028229A">
        <w:rPr>
          <w:sz w:val="28"/>
          <w:szCs w:val="28"/>
        </w:rPr>
        <w:t>в том числе, о получении подарка и о выпо</w:t>
      </w:r>
      <w:r>
        <w:rPr>
          <w:sz w:val="28"/>
          <w:szCs w:val="28"/>
        </w:rPr>
        <w:t>лнении иной оплачиваемой работы</w:t>
      </w:r>
      <w:r w:rsidRPr="0028229A">
        <w:rPr>
          <w:sz w:val="28"/>
          <w:szCs w:val="28"/>
        </w:rPr>
        <w:t>, которые были преданы гласности, за опр</w:t>
      </w:r>
      <w:r w:rsidR="0066438F">
        <w:rPr>
          <w:sz w:val="28"/>
          <w:szCs w:val="28"/>
        </w:rPr>
        <w:t>еделенный период времени не имее</w:t>
      </w:r>
      <w:r w:rsidRPr="0028229A">
        <w:rPr>
          <w:sz w:val="28"/>
          <w:szCs w:val="28"/>
        </w:rPr>
        <w:t xml:space="preserve">тся. </w:t>
      </w:r>
    </w:p>
    <w:p w:rsidR="00ED57FF" w:rsidRDefault="009F15E4" w:rsidP="00ED57FF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57FF">
        <w:rPr>
          <w:color w:val="000000"/>
          <w:sz w:val="28"/>
          <w:szCs w:val="28"/>
        </w:rPr>
        <w:t>В Управлении ЗАГС  ЧР не замещают должности государственной гражданской службы лица, имеющие наказание за коррупционное преступление.</w:t>
      </w:r>
    </w:p>
    <w:p w:rsidR="00ED57FF" w:rsidRDefault="009F15E4" w:rsidP="00ED57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7FF" w:rsidRPr="00BD789A">
        <w:rPr>
          <w:sz w:val="28"/>
          <w:szCs w:val="28"/>
        </w:rPr>
        <w:t xml:space="preserve">В </w:t>
      </w:r>
      <w:r w:rsidR="00ED57FF">
        <w:rPr>
          <w:sz w:val="28"/>
          <w:szCs w:val="28"/>
          <w:lang w:val="en-US"/>
        </w:rPr>
        <w:t>III</w:t>
      </w:r>
      <w:r w:rsidR="00ED57FF" w:rsidRPr="00ED57FF">
        <w:rPr>
          <w:sz w:val="28"/>
          <w:szCs w:val="28"/>
        </w:rPr>
        <w:t xml:space="preserve"> </w:t>
      </w:r>
      <w:r w:rsidR="00ED57FF">
        <w:rPr>
          <w:sz w:val="28"/>
          <w:szCs w:val="28"/>
        </w:rPr>
        <w:t>квартале</w:t>
      </w:r>
      <w:r w:rsidR="00ED57FF" w:rsidRPr="00BD789A">
        <w:rPr>
          <w:sz w:val="28"/>
          <w:szCs w:val="28"/>
        </w:rPr>
        <w:t xml:space="preserve"> 2015 г. Управлением ЗАГС ЧР антикоррупционная экспертиза нормативных правовых актов и проектов нормативных правовых актов не проводилась, в связи с отсутствием необходимости.</w:t>
      </w:r>
    </w:p>
    <w:p w:rsidR="00ED57FF" w:rsidRDefault="00ED57FF" w:rsidP="00ED57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Управлением ЗАГС ЧР реализована возможность проведения независимой антикоррупционной экспертизы проектов норма</w:t>
      </w:r>
      <w:r w:rsidR="009F15E4">
        <w:rPr>
          <w:sz w:val="28"/>
          <w:szCs w:val="28"/>
        </w:rPr>
        <w:t>тивных правовых актов Управления. Н</w:t>
      </w:r>
      <w:r>
        <w:rPr>
          <w:sz w:val="28"/>
          <w:szCs w:val="28"/>
        </w:rPr>
        <w:t xml:space="preserve">а официальном Интернет-сайте Управления </w:t>
      </w:r>
      <w:r w:rsidR="009F15E4">
        <w:rPr>
          <w:sz w:val="28"/>
          <w:szCs w:val="28"/>
        </w:rPr>
        <w:t xml:space="preserve">ЗАГС ЧР </w:t>
      </w:r>
      <w:r>
        <w:rPr>
          <w:sz w:val="28"/>
          <w:szCs w:val="28"/>
        </w:rPr>
        <w:t xml:space="preserve"> в разделе «Противодействие коррупции»</w:t>
      </w:r>
      <w:r w:rsidR="009F15E4">
        <w:rPr>
          <w:sz w:val="28"/>
          <w:szCs w:val="28"/>
        </w:rPr>
        <w:t xml:space="preserve"> создан дополнительный подраздел </w:t>
      </w:r>
      <w:r>
        <w:rPr>
          <w:sz w:val="28"/>
          <w:szCs w:val="28"/>
        </w:rPr>
        <w:t xml:space="preserve"> «Независима</w:t>
      </w:r>
      <w:r w:rsidR="009F15E4">
        <w:rPr>
          <w:sz w:val="28"/>
          <w:szCs w:val="28"/>
        </w:rPr>
        <w:t>я антикоррупционная экспертиза», на котором в свою очередь будут размещаться по мере необходимости проекты</w:t>
      </w:r>
      <w:r>
        <w:rPr>
          <w:sz w:val="28"/>
          <w:szCs w:val="28"/>
        </w:rPr>
        <w:t xml:space="preserve"> </w:t>
      </w:r>
      <w:r w:rsidR="009F15E4">
        <w:rPr>
          <w:sz w:val="28"/>
          <w:szCs w:val="28"/>
        </w:rPr>
        <w:t>нормативных правовых актов Управления.</w:t>
      </w:r>
    </w:p>
    <w:p w:rsidR="00ED57FF" w:rsidRPr="0017409D" w:rsidRDefault="00ED57FF" w:rsidP="00ED57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</w:t>
      </w:r>
      <w:r w:rsidRPr="0017409D">
        <w:rPr>
          <w:sz w:val="28"/>
          <w:szCs w:val="28"/>
        </w:rPr>
        <w:t xml:space="preserve"> граждане и общественные организации имеют узаконенную возможность для участия в работе </w:t>
      </w:r>
      <w:r>
        <w:rPr>
          <w:sz w:val="28"/>
          <w:szCs w:val="28"/>
        </w:rPr>
        <w:t>по проведению независимой антикоррупционной экспертизы</w:t>
      </w:r>
      <w:r w:rsidRPr="00F03A8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нормативных правовых актов Управления ЗАГС ЧР.</w:t>
      </w:r>
    </w:p>
    <w:p w:rsidR="00ED57FF" w:rsidRPr="00C85E28" w:rsidRDefault="00ED57FF" w:rsidP="00ED57FF">
      <w:pPr>
        <w:pStyle w:val="a5"/>
        <w:jc w:val="both"/>
        <w:rPr>
          <w:sz w:val="28"/>
          <w:szCs w:val="28"/>
        </w:rPr>
      </w:pPr>
      <w:r w:rsidRPr="0017409D">
        <w:rPr>
          <w:sz w:val="28"/>
          <w:szCs w:val="28"/>
        </w:rPr>
        <w:t xml:space="preserve">       </w:t>
      </w:r>
      <w:r>
        <w:t xml:space="preserve">    </w:t>
      </w:r>
      <w:r w:rsidRPr="00DC29C9">
        <w:rPr>
          <w:sz w:val="28"/>
          <w:szCs w:val="28"/>
        </w:rPr>
        <w:t>Управление ЗАГС ЧР оставляет за собой задачу оказания правовой помощи гражданам, общественным организациям, ассоциациям, союзам и другим общественным объединениям в подготовке предложений п</w:t>
      </w:r>
      <w:r>
        <w:rPr>
          <w:sz w:val="28"/>
          <w:szCs w:val="28"/>
        </w:rPr>
        <w:t xml:space="preserve">о совершенствованию действующих </w:t>
      </w:r>
      <w:r w:rsidRPr="00DC29C9">
        <w:rPr>
          <w:sz w:val="28"/>
          <w:szCs w:val="28"/>
        </w:rPr>
        <w:t>нормативных правовых актов Управления ЗАГС ЧР.</w:t>
      </w:r>
    </w:p>
    <w:p w:rsidR="00ED57FF" w:rsidRPr="009F15E4" w:rsidRDefault="00ED57FF" w:rsidP="009F15E4">
      <w:pPr>
        <w:tabs>
          <w:tab w:val="left" w:pos="-284"/>
          <w:tab w:val="left" w:pos="-142"/>
          <w:tab w:val="left" w:pos="774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15E4">
        <w:rPr>
          <w:rFonts w:ascii="Times New Roman" w:hAnsi="Times New Roman" w:cs="Times New Roman"/>
          <w:sz w:val="28"/>
          <w:szCs w:val="28"/>
        </w:rPr>
        <w:t>Подробная информация о деятельности по противодействию коррупции размещена на Интернет-сайте Управления ЗАГС Чеченской Республики (</w:t>
      </w:r>
      <w:hyperlink r:id="rId6" w:history="1">
        <w:r w:rsidRPr="009F1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15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1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zagschr</w:t>
        </w:r>
        <w:r w:rsidRPr="009F15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1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15E4">
        <w:rPr>
          <w:rFonts w:ascii="Times New Roman" w:hAnsi="Times New Roman" w:cs="Times New Roman"/>
          <w:sz w:val="28"/>
          <w:szCs w:val="28"/>
        </w:rPr>
        <w:t>) в разделе «Противодействие коррупции».</w:t>
      </w:r>
    </w:p>
    <w:p w:rsidR="00ED57FF" w:rsidRPr="0028229A" w:rsidRDefault="00ED57FF" w:rsidP="00ED57FF">
      <w:pPr>
        <w:pStyle w:val="a5"/>
        <w:ind w:firstLine="708"/>
        <w:jc w:val="both"/>
        <w:rPr>
          <w:sz w:val="28"/>
          <w:szCs w:val="28"/>
        </w:rPr>
      </w:pPr>
    </w:p>
    <w:p w:rsidR="00726CAB" w:rsidRPr="0028229A" w:rsidRDefault="00726CAB" w:rsidP="00726CAB">
      <w:pPr>
        <w:pStyle w:val="a9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  <w:r w:rsidRPr="0028229A">
        <w:rPr>
          <w:sz w:val="28"/>
          <w:szCs w:val="28"/>
        </w:rPr>
        <w:t xml:space="preserve">      </w:t>
      </w:r>
      <w:r w:rsidR="001B424A">
        <w:rPr>
          <w:sz w:val="28"/>
          <w:szCs w:val="28"/>
        </w:rPr>
        <w:t xml:space="preserve">  </w:t>
      </w:r>
      <w:r w:rsidRPr="0028229A">
        <w:rPr>
          <w:sz w:val="28"/>
          <w:szCs w:val="28"/>
        </w:rPr>
        <w:t xml:space="preserve">  </w:t>
      </w: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pStyle w:val="a5"/>
        <w:jc w:val="both"/>
        <w:rPr>
          <w:sz w:val="28"/>
          <w:szCs w:val="28"/>
        </w:rPr>
      </w:pPr>
    </w:p>
    <w:p w:rsidR="0028229A" w:rsidRPr="0028229A" w:rsidRDefault="0028229A" w:rsidP="0028229A">
      <w:pPr>
        <w:tabs>
          <w:tab w:val="left" w:pos="-284"/>
          <w:tab w:val="left" w:pos="284"/>
          <w:tab w:val="left" w:pos="774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29A" w:rsidRPr="0028229A" w:rsidRDefault="0028229A" w:rsidP="0028229A">
      <w:pPr>
        <w:tabs>
          <w:tab w:val="left" w:pos="-284"/>
          <w:tab w:val="left" w:pos="284"/>
          <w:tab w:val="left" w:pos="774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62AF" w:rsidRPr="0028229A" w:rsidRDefault="00C262AF" w:rsidP="002822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62AF" w:rsidRPr="0028229A" w:rsidSect="000D251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72" w:rsidRDefault="00637072" w:rsidP="009F15E4">
      <w:pPr>
        <w:spacing w:after="0" w:line="240" w:lineRule="auto"/>
      </w:pPr>
      <w:r>
        <w:separator/>
      </w:r>
    </w:p>
  </w:endnote>
  <w:endnote w:type="continuationSeparator" w:id="0">
    <w:p w:rsidR="00637072" w:rsidRDefault="00637072" w:rsidP="009F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877"/>
      <w:docPartObj>
        <w:docPartGallery w:val="Page Numbers (Bottom of Page)"/>
        <w:docPartUnique/>
      </w:docPartObj>
    </w:sdtPr>
    <w:sdtContent>
      <w:p w:rsidR="009F15E4" w:rsidRDefault="00D0370F">
        <w:pPr>
          <w:pStyle w:val="a7"/>
          <w:jc w:val="center"/>
        </w:pPr>
        <w:r>
          <w:fldChar w:fldCharType="begin"/>
        </w:r>
        <w:r w:rsidR="009F15E4">
          <w:instrText xml:space="preserve"> PAGE   \* MERGEFORMAT </w:instrText>
        </w:r>
        <w:r>
          <w:fldChar w:fldCharType="separate"/>
        </w:r>
        <w:r w:rsidR="00246939">
          <w:rPr>
            <w:noProof/>
          </w:rPr>
          <w:t>3</w:t>
        </w:r>
        <w:r>
          <w:fldChar w:fldCharType="end"/>
        </w:r>
      </w:p>
    </w:sdtContent>
  </w:sdt>
  <w:p w:rsidR="009F15E4" w:rsidRDefault="009F1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72" w:rsidRDefault="00637072" w:rsidP="009F15E4">
      <w:pPr>
        <w:spacing w:after="0" w:line="240" w:lineRule="auto"/>
      </w:pPr>
      <w:r>
        <w:separator/>
      </w:r>
    </w:p>
  </w:footnote>
  <w:footnote w:type="continuationSeparator" w:id="0">
    <w:p w:rsidR="00637072" w:rsidRDefault="00637072" w:rsidP="009F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E4" w:rsidRDefault="009F15E4" w:rsidP="00276388">
    <w:pPr>
      <w:pStyle w:val="aa"/>
    </w:pPr>
  </w:p>
  <w:p w:rsidR="009F15E4" w:rsidRDefault="009F15E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AC4"/>
    <w:rsid w:val="000807C7"/>
    <w:rsid w:val="00092BEF"/>
    <w:rsid w:val="000D2510"/>
    <w:rsid w:val="00123FE6"/>
    <w:rsid w:val="001B424A"/>
    <w:rsid w:val="00223274"/>
    <w:rsid w:val="00225443"/>
    <w:rsid w:val="00246939"/>
    <w:rsid w:val="00276388"/>
    <w:rsid w:val="0028229A"/>
    <w:rsid w:val="002B6261"/>
    <w:rsid w:val="002E6C81"/>
    <w:rsid w:val="0032158A"/>
    <w:rsid w:val="00343AA7"/>
    <w:rsid w:val="00344FF5"/>
    <w:rsid w:val="003859A4"/>
    <w:rsid w:val="003E7FC4"/>
    <w:rsid w:val="00423EA9"/>
    <w:rsid w:val="0046148E"/>
    <w:rsid w:val="004670B6"/>
    <w:rsid w:val="00475F62"/>
    <w:rsid w:val="00535491"/>
    <w:rsid w:val="005C1C22"/>
    <w:rsid w:val="00637072"/>
    <w:rsid w:val="0066438F"/>
    <w:rsid w:val="00726CAB"/>
    <w:rsid w:val="00732D8A"/>
    <w:rsid w:val="007610C8"/>
    <w:rsid w:val="00793CAE"/>
    <w:rsid w:val="0079661E"/>
    <w:rsid w:val="00797146"/>
    <w:rsid w:val="007B4AC4"/>
    <w:rsid w:val="007F65D4"/>
    <w:rsid w:val="00863647"/>
    <w:rsid w:val="0087155B"/>
    <w:rsid w:val="00873D6D"/>
    <w:rsid w:val="008F09C2"/>
    <w:rsid w:val="008F1A13"/>
    <w:rsid w:val="009A49EA"/>
    <w:rsid w:val="009F15E4"/>
    <w:rsid w:val="00A912C4"/>
    <w:rsid w:val="00C262AF"/>
    <w:rsid w:val="00C70E64"/>
    <w:rsid w:val="00D0370F"/>
    <w:rsid w:val="00E17272"/>
    <w:rsid w:val="00E44BC7"/>
    <w:rsid w:val="00E5634A"/>
    <w:rsid w:val="00E8555C"/>
    <w:rsid w:val="00ED57FF"/>
    <w:rsid w:val="00EE537F"/>
    <w:rsid w:val="00F47BC9"/>
    <w:rsid w:val="00F8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62AF"/>
    <w:rPr>
      <w:color w:val="0000FF"/>
      <w:u w:val="single"/>
    </w:rPr>
  </w:style>
  <w:style w:type="paragraph" w:styleId="a4">
    <w:name w:val="Normal (Web)"/>
    <w:basedOn w:val="a"/>
    <w:semiHidden/>
    <w:unhideWhenUsed/>
    <w:rsid w:val="00C2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C262AF"/>
    <w:rPr>
      <w:rFonts w:ascii="Times New Roman" w:hAnsi="Times New Roman" w:cs="Times New Roman" w:hint="default"/>
      <w:color w:val="106BBE"/>
    </w:rPr>
  </w:style>
  <w:style w:type="paragraph" w:styleId="a7">
    <w:name w:val="footer"/>
    <w:basedOn w:val="a"/>
    <w:link w:val="a8"/>
    <w:uiPriority w:val="99"/>
    <w:rsid w:val="00E17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1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727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9F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sch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LIVERPOOL</cp:lastModifiedBy>
  <cp:revision>16</cp:revision>
  <dcterms:created xsi:type="dcterms:W3CDTF">2015-09-23T08:35:00Z</dcterms:created>
  <dcterms:modified xsi:type="dcterms:W3CDTF">2015-11-12T12:37:00Z</dcterms:modified>
</cp:coreProperties>
</file>