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7" w:rsidRDefault="005D15F7" w:rsidP="005D15F7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ind w:firstLine="0"/>
        <w:jc w:val="center"/>
        <w:rPr>
          <w:b/>
        </w:rPr>
      </w:pPr>
      <w:r w:rsidRPr="00CA7EC6">
        <w:rPr>
          <w:b/>
        </w:rPr>
        <w:t xml:space="preserve">Постановление Правительства Чеченской Республики </w:t>
      </w:r>
      <w:r>
        <w:rPr>
          <w:b/>
        </w:rPr>
        <w:t>от 6 августа 2013 г. N 204</w:t>
      </w:r>
    </w:p>
    <w:p w:rsidR="005D15F7" w:rsidRDefault="005D15F7" w:rsidP="005D15F7">
      <w:pPr>
        <w:ind w:firstLine="0"/>
        <w:jc w:val="center"/>
        <w:rPr>
          <w:b/>
        </w:rPr>
      </w:pPr>
    </w:p>
    <w:p w:rsidR="005D15F7" w:rsidRPr="00CA7EC6" w:rsidRDefault="005D15F7" w:rsidP="005D15F7">
      <w:pPr>
        <w:ind w:firstLine="0"/>
        <w:jc w:val="center"/>
        <w:rPr>
          <w:b/>
        </w:rPr>
      </w:pPr>
      <w:r w:rsidRPr="00CA7EC6">
        <w:rPr>
          <w:b/>
        </w:rPr>
        <w:t>Об утверждении республиканской целевой программы «Противодействие коррупции в Чеченской Республике на 2014-2015 годы»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proofErr w:type="gramStart"/>
      <w:r w:rsidRPr="00AC23D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C23D4">
          <w:rPr>
            <w:rStyle w:val="a4"/>
            <w:rFonts w:ascii="Times New Roman" w:hAnsi="Times New Roman"/>
          </w:rPr>
          <w:t>Федеральным законом</w:t>
        </w:r>
      </w:hyperlink>
      <w:r w:rsidRPr="00AC23D4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5" w:history="1">
        <w:r w:rsidRPr="00AC23D4">
          <w:rPr>
            <w:rStyle w:val="a4"/>
            <w:rFonts w:ascii="Times New Roman" w:hAnsi="Times New Roman"/>
          </w:rPr>
          <w:t>Указом</w:t>
        </w:r>
      </w:hyperlink>
      <w:r w:rsidRPr="00AC23D4">
        <w:rPr>
          <w:rFonts w:ascii="Times New Roman" w:hAnsi="Times New Roman" w:cs="Times New Roman"/>
        </w:rPr>
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6" w:history="1">
        <w:r w:rsidRPr="00AC23D4">
          <w:rPr>
            <w:rStyle w:val="a4"/>
            <w:rFonts w:ascii="Times New Roman" w:hAnsi="Times New Roman"/>
          </w:rPr>
          <w:t>Указом</w:t>
        </w:r>
      </w:hyperlink>
      <w:r w:rsidRPr="00AC23D4">
        <w:rPr>
          <w:rFonts w:ascii="Times New Roman" w:hAnsi="Times New Roman" w:cs="Times New Roman"/>
        </w:rPr>
        <w:t xml:space="preserve"> Президента Российской Федерации от 13 апреля 2010 года N 460 "О Национальной</w:t>
      </w:r>
      <w:proofErr w:type="gramEnd"/>
      <w:r w:rsidRPr="00AC23D4">
        <w:rPr>
          <w:rFonts w:ascii="Times New Roman" w:hAnsi="Times New Roman" w:cs="Times New Roman"/>
        </w:rPr>
        <w:t xml:space="preserve"> стратегии противодействия коррупции и Национальном плане противодействия коррупции на 2010-2011 годы" и </w:t>
      </w:r>
      <w:hyperlink r:id="rId7" w:history="1">
        <w:r w:rsidRPr="00AC23D4">
          <w:rPr>
            <w:rStyle w:val="a4"/>
            <w:rFonts w:ascii="Times New Roman" w:hAnsi="Times New Roman"/>
          </w:rPr>
          <w:t>Законом</w:t>
        </w:r>
      </w:hyperlink>
      <w:r w:rsidRPr="00AC23D4">
        <w:rPr>
          <w:rFonts w:ascii="Times New Roman" w:hAnsi="Times New Roman" w:cs="Times New Roman"/>
        </w:rPr>
        <w:t xml:space="preserve"> Чеченской Республики от 21 мая 2009 года N 36-РЗ "О противодействии коррупции в Чеченской Республике" Правительство Чеченской Республики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постановляет: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0" w:name="sub_1"/>
      <w:r w:rsidRPr="00AC23D4">
        <w:rPr>
          <w:rFonts w:ascii="Times New Roman" w:hAnsi="Times New Roman" w:cs="Times New Roman"/>
        </w:rPr>
        <w:t xml:space="preserve">1. Утвердить прилагаемую </w:t>
      </w:r>
      <w:hyperlink w:anchor="sub_1000" w:history="1">
        <w:r w:rsidRPr="00AC23D4">
          <w:rPr>
            <w:rStyle w:val="a4"/>
            <w:rFonts w:ascii="Times New Roman" w:hAnsi="Times New Roman"/>
          </w:rPr>
          <w:t>республиканскую целевую программу</w:t>
        </w:r>
      </w:hyperlink>
      <w:r w:rsidRPr="00AC23D4">
        <w:rPr>
          <w:rFonts w:ascii="Times New Roman" w:hAnsi="Times New Roman" w:cs="Times New Roman"/>
        </w:rPr>
        <w:t xml:space="preserve"> "Противодействие коррупции в Чеченской Республике на 2014-2015 годы".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" w:name="sub_2"/>
      <w:bookmarkEnd w:id="0"/>
      <w:r w:rsidRPr="00AC23D4">
        <w:rPr>
          <w:rFonts w:ascii="Times New Roman" w:hAnsi="Times New Roman" w:cs="Times New Roman"/>
        </w:rPr>
        <w:t>2. Рекомендовать органам местного самоуправления городских округов и муниципальных районов Чеченской Республики разработать и принять муниципальные программы противодействия коррупции.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2" w:name="sub_3"/>
      <w:bookmarkEnd w:id="1"/>
      <w:r w:rsidRPr="00AC23D4">
        <w:rPr>
          <w:rFonts w:ascii="Times New Roman" w:hAnsi="Times New Roman" w:cs="Times New Roman"/>
        </w:rPr>
        <w:t xml:space="preserve">3. </w:t>
      </w:r>
      <w:proofErr w:type="gramStart"/>
      <w:r w:rsidRPr="00AC23D4">
        <w:rPr>
          <w:rFonts w:ascii="Times New Roman" w:hAnsi="Times New Roman" w:cs="Times New Roman"/>
        </w:rPr>
        <w:t>Контроль за</w:t>
      </w:r>
      <w:proofErr w:type="gramEnd"/>
      <w:r w:rsidRPr="00AC23D4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Чеченской Республики Х.Х. </w:t>
      </w:r>
      <w:proofErr w:type="spellStart"/>
      <w:r w:rsidRPr="00AC23D4">
        <w:rPr>
          <w:rFonts w:ascii="Times New Roman" w:hAnsi="Times New Roman" w:cs="Times New Roman"/>
        </w:rPr>
        <w:t>Хизриева</w:t>
      </w:r>
      <w:proofErr w:type="spellEnd"/>
      <w:r w:rsidRPr="00AC23D4">
        <w:rPr>
          <w:rFonts w:ascii="Times New Roman" w:hAnsi="Times New Roman" w:cs="Times New Roman"/>
        </w:rPr>
        <w:t>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3" w:name="sub_4"/>
      <w:bookmarkEnd w:id="2"/>
      <w:r w:rsidRPr="00AC23D4">
        <w:rPr>
          <w:rFonts w:ascii="Times New Roman" w:hAnsi="Times New Roman" w:cs="Times New Roman"/>
        </w:rPr>
        <w:t xml:space="preserve">4. Настоящее постановление вступает в силу со дня его принятия и подлежит </w:t>
      </w:r>
      <w:hyperlink r:id="rId8" w:history="1">
        <w:r w:rsidRPr="00AC23D4">
          <w:rPr>
            <w:rStyle w:val="a4"/>
            <w:rFonts w:ascii="Times New Roman" w:hAnsi="Times New Roman"/>
          </w:rPr>
          <w:t>официальному опубликованию</w:t>
        </w:r>
      </w:hyperlink>
      <w:r w:rsidRPr="00AC23D4">
        <w:rPr>
          <w:rFonts w:ascii="Times New Roman" w:hAnsi="Times New Roman" w:cs="Times New Roman"/>
        </w:rPr>
        <w:t>.</w:t>
      </w:r>
    </w:p>
    <w:bookmarkEnd w:id="3"/>
    <w:p w:rsidR="005D15F7" w:rsidRPr="00AC23D4" w:rsidRDefault="005D15F7" w:rsidP="005D15F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Председатель Правительства 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D15F7" w:rsidRPr="00CA7EC6" w:rsidRDefault="005D15F7" w:rsidP="004754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Р.С-Х. </w:t>
            </w:r>
            <w:proofErr w:type="spellStart"/>
            <w:r w:rsidRPr="00CA7EC6">
              <w:rPr>
                <w:rFonts w:ascii="Times New Roman" w:hAnsi="Times New Roman" w:cs="Times New Roman"/>
              </w:rPr>
              <w:t>Эдельгериев</w:t>
            </w:r>
            <w:proofErr w:type="spellEnd"/>
          </w:p>
        </w:tc>
      </w:tr>
    </w:tbl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4" w:name="sub_1000"/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Default="005D15F7" w:rsidP="005D15F7">
      <w:pPr>
        <w:pStyle w:val="1"/>
        <w:rPr>
          <w:rFonts w:ascii="Times New Roman" w:hAnsi="Times New Roman" w:cs="Times New Roman"/>
          <w:color w:val="auto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r w:rsidRPr="00AC23D4">
        <w:rPr>
          <w:rFonts w:ascii="Times New Roman" w:hAnsi="Times New Roman" w:cs="Times New Roman"/>
          <w:color w:val="auto"/>
        </w:rPr>
        <w:t>Республиканская целевая программа</w:t>
      </w:r>
      <w:r w:rsidRPr="00AC23D4">
        <w:rPr>
          <w:rFonts w:ascii="Times New Roman" w:hAnsi="Times New Roman" w:cs="Times New Roman"/>
          <w:color w:val="auto"/>
        </w:rPr>
        <w:br/>
        <w:t>"Противодействие коррупции в Чеченской республике на 2014-2015 годы"</w:t>
      </w:r>
      <w:r w:rsidRPr="00AC23D4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AC23D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AC23D4">
        <w:rPr>
          <w:rFonts w:ascii="Times New Roman" w:hAnsi="Times New Roman" w:cs="Times New Roman"/>
          <w:color w:val="auto"/>
        </w:rPr>
        <w:t xml:space="preserve"> Правительства Чеченской Республики от 6 августа 2013 г. N 204)</w:t>
      </w:r>
    </w:p>
    <w:bookmarkEnd w:id="4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5" w:name="sub_1001"/>
      <w:r w:rsidRPr="00AC23D4">
        <w:rPr>
          <w:rFonts w:ascii="Times New Roman" w:hAnsi="Times New Roman" w:cs="Times New Roman"/>
          <w:color w:val="auto"/>
        </w:rPr>
        <w:t>Паспорт</w:t>
      </w:r>
      <w:r w:rsidRPr="00AC23D4">
        <w:rPr>
          <w:rFonts w:ascii="Times New Roman" w:hAnsi="Times New Roman" w:cs="Times New Roman"/>
          <w:color w:val="auto"/>
        </w:rPr>
        <w:br/>
        <w:t>республиканской целевой программы "Противодействие коррупции в Чеченской Республике на 2014-2015 годы"</w:t>
      </w:r>
    </w:p>
    <w:bookmarkEnd w:id="5"/>
    <w:p w:rsidR="005D15F7" w:rsidRPr="00AC23D4" w:rsidRDefault="005D15F7" w:rsidP="005D15F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Республиканская целевая Программа "Противодействие коррупции в Чеченской Республике на 2014-2015 годы" (далее - Программа)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CA7EC6">
                <w:rPr>
                  <w:rStyle w:val="a4"/>
                  <w:rFonts w:ascii="Times New Roman" w:hAnsi="Times New Roman"/>
                  <w:b w:val="0"/>
                </w:rPr>
                <w:t>Федеральный закон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коррупции", </w:t>
            </w:r>
            <w:hyperlink r:id="rId10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Указ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      </w:r>
            <w:hyperlink r:id="rId11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Национальная стратегия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противодействия коррупции, утвержденная </w:t>
            </w:r>
            <w:hyperlink r:id="rId12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Указом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Президента Российской Федерации от 13 апреля 2010 года N 460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Государственная Программа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Российской Федерации "Обеспечение общественного порядка и противодействие преступности", утвержденная </w:t>
            </w:r>
            <w:hyperlink r:id="rId14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распоряжением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Правительства Российской Федерации от 6 марта 2013 года N 313-р, и </w:t>
            </w:r>
            <w:hyperlink r:id="rId15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Закон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Чеченской Республики от 21 мая 2009 года N 36-РЗ "О противодействии коррупции в Чеченской Республике"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Администрация Главы и Правительства Чеченской Республики.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 участию в Программе привлекаются Общественная палата Чеченской Республики (по согласованию), органы местного самоуправления Чеченской Республики (по согласованию), общественные объединения (по согласованию)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в органах исполнительной власти и местного самоуправления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Совершенствование мер по профилактике и предупреждению коррупционных правонарушений в органах исполнительной власти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совершенствование мер по выявлению, пресечению коррупционных правонарушений;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общественного сознания, характеризующегося нетерпимостью 1 государственных гражданских и муниципальных служащих, граждан и организаций к коррупционным действиям;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 xml:space="preserve">мониторинг коррупционных факторов и эффективности мер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политики;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вовлечение гражданского общества в реализацию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политики;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Совершенствование нормативной правовой базы Чеченской Республики для эффективного противодействия коррупции;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CA7EC6">
              <w:rPr>
                <w:rFonts w:ascii="Times New Roman" w:hAnsi="Times New Roman" w:cs="Times New Roman"/>
              </w:rPr>
              <w:t>эффективности деятельности органов исполнительной власти Чеченской Республики</w:t>
            </w:r>
            <w:proofErr w:type="gramEnd"/>
            <w:r w:rsidRPr="00CA7EC6">
              <w:rPr>
                <w:rFonts w:ascii="Times New Roman" w:hAnsi="Times New Roman" w:cs="Times New Roman"/>
              </w:rPr>
              <w:t>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противодействие коррупции в основных коррупционно опасных сферах регулирования;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оптимизация функций органов исполнительной власти, уполномоченных на осуществление регионального государственного контроля (надзора);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совершенствование системы государственной гражданской службы;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обеспечение права граждан на доступ к информации о деятельности органов исполнительной власти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проведение мониторинга и анализа уровня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Источники и объемы финансирование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Финансирование Программы в части, касающейся исполнения мероприятий органами исполнительной власти Чеченской Республики, производится из республиканского бюджета.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Общие затраты на реализацию отдельных мероприятий Программы на период 2014-2015 годов составляют 13045,0 тыс. рублей, в том числе: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в 2014 году - 6660,0 тыс. рублей;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в 2015 году - 6385,0 тыс. рублей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Доля нормативных правовых актов и их проектов, по которым проведена независимая экспертиза на наличие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факторов;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количество государственных гражданских служащих Чеченской Республики, прошедших </w:t>
            </w:r>
            <w:proofErr w:type="gramStart"/>
            <w:r w:rsidRPr="00CA7EC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количество государственных гражданских служащих Чеченской Республики, представивших неполные/недостоверные сведения о доходах, имуществе и обязательствах имущественного характера за отчетный период;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количество государственных (муниципальных) услуг, предоставляемых заявителям на базе многофункциональных центров предоставления государственных (муниципальных) услуг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1. Совершенствование нормативной правовой базы Чеченской Республики для эффективного противодействия коррупции.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 Максимально возможное снижение уровня коррупции при исполнении государственных функций и предоставлении государственных услуг.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3. Создание эффективной системы мер профилактики и упреждения в сфере борьбы с коррупционными правонарушениями на </w:t>
            </w:r>
            <w:r w:rsidRPr="00CA7EC6">
              <w:rPr>
                <w:rFonts w:ascii="Times New Roman" w:hAnsi="Times New Roman" w:cs="Times New Roman"/>
              </w:rPr>
              <w:lastRenderedPageBreak/>
              <w:t>государственной гражданской службе.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 Повышение качества и доступности предоставляемых населению республики государственных услуг.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 Уменьшение издержек бизнеса на преодоление административных барьеров.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6. Укрепление доверия граждан к деятельности органов исполнительной власти Чеченской Республики.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7. Обеспечение эффективности государственного управления, в том числе: повышение престижа государственной гражданской и муниципальной службы; увеличение налоговых поступлений и укрепление бюджетной сферы; развитие и укрепление институтов гражданского общества.</w:t>
            </w:r>
          </w:p>
        </w:tc>
      </w:tr>
    </w:tbl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6" w:name="sub_1100"/>
      <w:r w:rsidRPr="00AC23D4">
        <w:rPr>
          <w:rFonts w:ascii="Times New Roman" w:hAnsi="Times New Roman" w:cs="Times New Roman"/>
          <w:color w:val="auto"/>
        </w:rPr>
        <w:t>I. Содержание проблемы и обоснование необходимости ее решения программными методами</w:t>
      </w:r>
    </w:p>
    <w:bookmarkEnd w:id="6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AC23D4">
        <w:rPr>
          <w:rFonts w:ascii="Times New Roman" w:hAnsi="Times New Roman" w:cs="Times New Roman"/>
        </w:rPr>
        <w:t>привычному явлению</w:t>
      </w:r>
      <w:proofErr w:type="gramEnd"/>
      <w:r w:rsidRPr="00AC23D4">
        <w:rPr>
          <w:rFonts w:ascii="Times New Roman" w:hAnsi="Times New Roman" w:cs="Times New Roman"/>
        </w:rPr>
        <w:t>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hyperlink r:id="rId16" w:history="1">
        <w:proofErr w:type="gramStart"/>
        <w:r w:rsidRPr="00AC23D4">
          <w:rPr>
            <w:rStyle w:val="a4"/>
            <w:rFonts w:ascii="Times New Roman" w:hAnsi="Times New Roman"/>
          </w:rPr>
          <w:t>Национальной стратегией</w:t>
        </w:r>
      </w:hyperlink>
      <w:r w:rsidRPr="00AC23D4">
        <w:rPr>
          <w:rFonts w:ascii="Times New Roman" w:hAnsi="Times New Roman" w:cs="Times New Roman"/>
        </w:rPr>
        <w:t xml:space="preserve"> противодействия коррупции, утвержденной </w:t>
      </w:r>
      <w:hyperlink r:id="rId17" w:history="1">
        <w:r w:rsidRPr="00AC23D4">
          <w:rPr>
            <w:rStyle w:val="a4"/>
            <w:rFonts w:ascii="Times New Roman" w:hAnsi="Times New Roman"/>
          </w:rPr>
          <w:t>Указом</w:t>
        </w:r>
      </w:hyperlink>
      <w:r w:rsidRPr="00AC23D4">
        <w:rPr>
          <w:rFonts w:ascii="Times New Roman" w:hAnsi="Times New Roman" w:cs="Times New Roman"/>
        </w:rPr>
        <w:t xml:space="preserve"> Президента Российской Федерации от 13 апреля 2010 года N 460, отмечено, что,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</w:t>
      </w:r>
      <w:proofErr w:type="gramEnd"/>
      <w:r w:rsidRPr="00AC23D4">
        <w:rPr>
          <w:rFonts w:ascii="Times New Roman" w:hAnsi="Times New Roman" w:cs="Times New Roman"/>
        </w:rPr>
        <w:t xml:space="preserve"> и правомерно рассматривается как одна из угроз безопасности Российской Федерации.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Учитывая, что весь комплекс проблем, вызванных различными проявлениями коррупции, не позволяет решить их единовременно, необходимо осуществление программных мер по созданию и развитию правовых и организационных </w:t>
      </w:r>
      <w:proofErr w:type="spellStart"/>
      <w:r w:rsidRPr="00AC23D4">
        <w:rPr>
          <w:rFonts w:ascii="Times New Roman" w:hAnsi="Times New Roman" w:cs="Times New Roman"/>
        </w:rPr>
        <w:t>антикоррупционных</w:t>
      </w:r>
      <w:proofErr w:type="spellEnd"/>
      <w:r w:rsidRPr="00AC23D4">
        <w:rPr>
          <w:rFonts w:ascii="Times New Roman" w:hAnsi="Times New Roman" w:cs="Times New Roman"/>
        </w:rPr>
        <w:t xml:space="preserve"> механизмов.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Настоящая Программа, разработанная в целях реализации Национальной стратегии противодействия коррупции и Национального плана противодействия коррупции, определяет задачи, которые предполагается достичь в сфере противодействия коррупции в Чеченской Республике, и содержит комплекс мероприятий, планируемых к реализации органами исполнительной власти Чеченской Республики в целях достижения установленных задач.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lastRenderedPageBreak/>
        <w:t xml:space="preserve">Наряду с </w:t>
      </w:r>
      <w:hyperlink r:id="rId18" w:history="1">
        <w:r w:rsidRPr="00AC23D4">
          <w:rPr>
            <w:rStyle w:val="a4"/>
            <w:rFonts w:ascii="Times New Roman" w:hAnsi="Times New Roman"/>
          </w:rPr>
          <w:t>Законом</w:t>
        </w:r>
      </w:hyperlink>
      <w:r w:rsidRPr="00AC23D4">
        <w:rPr>
          <w:rFonts w:ascii="Times New Roman" w:hAnsi="Times New Roman" w:cs="Times New Roman"/>
        </w:rPr>
        <w:t xml:space="preserve"> Чеченской Республики от 21 мая 2009 года N 36-РЗ "О противодействии коррупции в Чеченской Республике", Программа будет являться основным звеном организационно-законодательной базы противодействия коррупции.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7" w:name="sub_1200"/>
      <w:r w:rsidRPr="00AC23D4">
        <w:rPr>
          <w:rFonts w:ascii="Times New Roman" w:hAnsi="Times New Roman" w:cs="Times New Roman"/>
          <w:color w:val="auto"/>
        </w:rPr>
        <w:t>II. Основные цели и задачи Программы</w:t>
      </w:r>
    </w:p>
    <w:bookmarkEnd w:id="7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Основной целью Программы является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в органах исполнительной власти и местного самоуправления Чеченской Республики. Для достижения цели Программы требуется решение следующих задач: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организация противодействия коррупции в органах исполнительной власти Чеченской Республики;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предупреждение коррупционных правонарушений;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повышение риска коррупционных действий и потерь от их совершения для должностных лиц;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мониторинг коррупционных факторов и эффективности мер </w:t>
      </w:r>
      <w:proofErr w:type="spellStart"/>
      <w:r w:rsidRPr="00AC23D4">
        <w:rPr>
          <w:rFonts w:ascii="Times New Roman" w:hAnsi="Times New Roman" w:cs="Times New Roman"/>
        </w:rPr>
        <w:t>антикоррупционной</w:t>
      </w:r>
      <w:proofErr w:type="spellEnd"/>
      <w:r w:rsidRPr="00AC23D4">
        <w:rPr>
          <w:rFonts w:ascii="Times New Roman" w:hAnsi="Times New Roman" w:cs="Times New Roman"/>
        </w:rPr>
        <w:t xml:space="preserve"> политики;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формирование </w:t>
      </w:r>
      <w:proofErr w:type="spellStart"/>
      <w:r w:rsidRPr="00AC23D4">
        <w:rPr>
          <w:rFonts w:ascii="Times New Roman" w:hAnsi="Times New Roman" w:cs="Times New Roman"/>
        </w:rPr>
        <w:t>антикоррупционного</w:t>
      </w:r>
      <w:proofErr w:type="spellEnd"/>
      <w:r w:rsidRPr="00AC23D4">
        <w:rPr>
          <w:rFonts w:ascii="Times New Roman" w:hAnsi="Times New Roman" w:cs="Times New Roman"/>
        </w:rPr>
        <w:t xml:space="preserve"> общественного сознания, характеризующегося нетерпимостью государственных гражданских служащих, граждан и организаций к коррупционным действиям;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8" w:name="sub_1300"/>
      <w:r w:rsidRPr="00AC23D4">
        <w:rPr>
          <w:rFonts w:ascii="Times New Roman" w:hAnsi="Times New Roman" w:cs="Times New Roman"/>
          <w:color w:val="auto"/>
        </w:rPr>
        <w:t>III. Перечень мероприятий Программы</w:t>
      </w:r>
    </w:p>
    <w:bookmarkEnd w:id="8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Достижение цели осуществляется на основе сбалансированного и обоснованного сочетания мер по следующим направлениям: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проведение мониторинга и анализа уровня коррупции;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формирование нетерпимого отношения к проявлениям коррупции;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обеспечение проведения экспертизы нормативных правовых актов и проектов нормативных правовых актов с целью выявления в них положений, способствующих проявлению коррупции;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противодействие коррупции в сфере государственной службы Чеченской Республики;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противодействие коррупции в сферах, наиболее подверженных коррупционным рискам;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противодействие коррупции в органах исполнительной власти Чеченской Республики и отдельных сферах государственного управления;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-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Чеченской Республики.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Система мероприятий Программы представлена в </w:t>
      </w:r>
      <w:hyperlink w:anchor="sub_1010" w:history="1">
        <w:r w:rsidRPr="00AC23D4">
          <w:rPr>
            <w:rStyle w:val="a4"/>
            <w:rFonts w:ascii="Times New Roman" w:hAnsi="Times New Roman"/>
          </w:rPr>
          <w:t>приложении 1</w:t>
        </w:r>
      </w:hyperlink>
      <w:r w:rsidRPr="00AC23D4">
        <w:rPr>
          <w:rFonts w:ascii="Times New Roman" w:hAnsi="Times New Roman" w:cs="Times New Roman"/>
        </w:rPr>
        <w:t xml:space="preserve"> к Программе и содержит конкретные мероприятия, взаимосвязанные по срокам, объемам финансирования и исполнителям.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9" w:name="sub_1400"/>
      <w:r w:rsidRPr="00AC23D4">
        <w:rPr>
          <w:rFonts w:ascii="Times New Roman" w:hAnsi="Times New Roman" w:cs="Times New Roman"/>
          <w:color w:val="auto"/>
        </w:rPr>
        <w:t>IV. Сроки реализации Программы</w:t>
      </w:r>
    </w:p>
    <w:bookmarkEnd w:id="9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lastRenderedPageBreak/>
        <w:t>Реализация Программы осуществляется в течение 2014-2015 годов.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10" w:name="sub_1500"/>
      <w:r w:rsidRPr="00AC23D4">
        <w:rPr>
          <w:rFonts w:ascii="Times New Roman" w:hAnsi="Times New Roman" w:cs="Times New Roman"/>
          <w:color w:val="auto"/>
        </w:rPr>
        <w:t>V. Ресурсное обеспечение Программы</w:t>
      </w:r>
    </w:p>
    <w:bookmarkEnd w:id="10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Финансирование Программы в части, касающейся исполнения мероприятий органами исполнительной власти Чеченской Республики, производится из республиканского бюджета. Общие затраты на период 20142015 годов составляют 13045,0 тыс. рублей: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в 2014 году - 6660,0 тыс. рублей;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в 2015 году - 6385,0 тыс. рублей.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Объемы финансирования Программы носят прогнозный характер и подлежат ежегодному уточнению при формировании проекта республиканского бюджета на соответствующий год исходя из возможностей бюджета и степени реализации мероприятий.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11" w:name="sub_1600"/>
      <w:r w:rsidRPr="00AC23D4">
        <w:rPr>
          <w:rFonts w:ascii="Times New Roman" w:hAnsi="Times New Roman" w:cs="Times New Roman"/>
          <w:color w:val="auto"/>
        </w:rPr>
        <w:t>VI. Ожидаемые результаты реализации Программы и индикативные показатели ее эффективности</w:t>
      </w:r>
    </w:p>
    <w:bookmarkEnd w:id="11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2" w:name="sub_1601"/>
      <w:r w:rsidRPr="00AC23D4">
        <w:rPr>
          <w:rFonts w:ascii="Times New Roman" w:hAnsi="Times New Roman" w:cs="Times New Roman"/>
        </w:rPr>
        <w:t>1. Создание эффективной системы мер профилактики и упреждения в сфере борьбы с коррупционными правонарушениями на государственной гражданской службе Чеченской Республики.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3" w:name="sub_1602"/>
      <w:bookmarkEnd w:id="12"/>
      <w:r w:rsidRPr="00AC23D4">
        <w:rPr>
          <w:rFonts w:ascii="Times New Roman" w:hAnsi="Times New Roman" w:cs="Times New Roman"/>
        </w:rPr>
        <w:t>2. Максимально возможное снижение уровня коррупции при исполнении государственных функций и предоставлении государственных услуг органами исполнительной власти Чеченской Республики.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4" w:name="sub_1603"/>
      <w:bookmarkEnd w:id="13"/>
      <w:r w:rsidRPr="00AC23D4">
        <w:rPr>
          <w:rFonts w:ascii="Times New Roman" w:hAnsi="Times New Roman" w:cs="Times New Roman"/>
        </w:rPr>
        <w:t>3. Совершенствование нормативной правовой базы для эффективного противодействия коррупции.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5" w:name="sub_1604"/>
      <w:bookmarkEnd w:id="14"/>
      <w:r w:rsidRPr="00AC23D4">
        <w:rPr>
          <w:rFonts w:ascii="Times New Roman" w:hAnsi="Times New Roman" w:cs="Times New Roman"/>
        </w:rPr>
        <w:t xml:space="preserve">4. Повышение качества и </w:t>
      </w:r>
      <w:proofErr w:type="gramStart"/>
      <w:r w:rsidRPr="00AC23D4">
        <w:rPr>
          <w:rFonts w:ascii="Times New Roman" w:hAnsi="Times New Roman" w:cs="Times New Roman"/>
        </w:rPr>
        <w:t>доступности</w:t>
      </w:r>
      <w:proofErr w:type="gramEnd"/>
      <w:r w:rsidRPr="00AC23D4">
        <w:rPr>
          <w:rFonts w:ascii="Times New Roman" w:hAnsi="Times New Roman" w:cs="Times New Roman"/>
        </w:rPr>
        <w:t xml:space="preserve"> предоставляемых населению Чеченской Республики государственных услуг.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6" w:name="sub_1605"/>
      <w:bookmarkEnd w:id="15"/>
      <w:r w:rsidRPr="00AC23D4">
        <w:rPr>
          <w:rFonts w:ascii="Times New Roman" w:hAnsi="Times New Roman" w:cs="Times New Roman"/>
        </w:rPr>
        <w:t>5. Уменьшение издержек бизнеса на преодоление административных барьеров.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7" w:name="sub_1606"/>
      <w:bookmarkEnd w:id="16"/>
      <w:r w:rsidRPr="00AC23D4">
        <w:rPr>
          <w:rFonts w:ascii="Times New Roman" w:hAnsi="Times New Roman" w:cs="Times New Roman"/>
        </w:rPr>
        <w:t>6. Укрепление доверия граждан к деятельности органов исполнительной власти Чеченской Республики.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18" w:name="sub_1607"/>
      <w:bookmarkEnd w:id="17"/>
      <w:r w:rsidRPr="00AC23D4">
        <w:rPr>
          <w:rFonts w:ascii="Times New Roman" w:hAnsi="Times New Roman" w:cs="Times New Roman"/>
        </w:rPr>
        <w:t xml:space="preserve">7. </w:t>
      </w:r>
      <w:proofErr w:type="gramStart"/>
      <w:r w:rsidRPr="00AC23D4">
        <w:rPr>
          <w:rFonts w:ascii="Times New Roman" w:hAnsi="Times New Roman" w:cs="Times New Roman"/>
        </w:rPr>
        <w:t>Обеспечение эффективности государственного управления, высокого уровня социально-экономического развития и развития гражданского общества в Чеченской Республики, в том числе:</w:t>
      </w:r>
      <w:proofErr w:type="gramEnd"/>
    </w:p>
    <w:bookmarkEnd w:id="18"/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увеличение налоговых поступлений и укрепление бюджетной сферы;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развитие и укрепление институтов гражданского общества.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 xml:space="preserve">Система целевых индикаторов и планируемых показателей эффективности реализации Программы приведена в </w:t>
      </w:r>
      <w:hyperlink w:anchor="sub_1020" w:history="1">
        <w:r w:rsidRPr="00AC23D4">
          <w:rPr>
            <w:rStyle w:val="a4"/>
            <w:rFonts w:ascii="Times New Roman" w:hAnsi="Times New Roman"/>
          </w:rPr>
          <w:t>приложении 2</w:t>
        </w:r>
      </w:hyperlink>
      <w:r w:rsidRPr="00AC23D4">
        <w:rPr>
          <w:rFonts w:ascii="Times New Roman" w:hAnsi="Times New Roman" w:cs="Times New Roman"/>
        </w:rPr>
        <w:t xml:space="preserve"> к Программе.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19" w:name="sub_1700"/>
      <w:r w:rsidRPr="00AC23D4">
        <w:rPr>
          <w:rFonts w:ascii="Times New Roman" w:hAnsi="Times New Roman" w:cs="Times New Roman"/>
          <w:color w:val="auto"/>
        </w:rPr>
        <w:t>VII. </w:t>
      </w:r>
      <w:proofErr w:type="gramStart"/>
      <w:r w:rsidRPr="00AC23D4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C23D4">
        <w:rPr>
          <w:rFonts w:ascii="Times New Roman" w:hAnsi="Times New Roman" w:cs="Times New Roman"/>
          <w:color w:val="auto"/>
        </w:rPr>
        <w:t xml:space="preserve"> ходом реализации Программы</w:t>
      </w:r>
    </w:p>
    <w:bookmarkEnd w:id="19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proofErr w:type="gramStart"/>
      <w:r w:rsidRPr="00AC23D4">
        <w:rPr>
          <w:rFonts w:ascii="Times New Roman" w:hAnsi="Times New Roman" w:cs="Times New Roman"/>
        </w:rPr>
        <w:t xml:space="preserve">Организация управления Программой и контроль за ходом ее реализации возлагаются на Совет экономической и общественной безопасности Чеченской Республики и осуществляются в соответствии с </w:t>
      </w:r>
      <w:hyperlink r:id="rId19" w:history="1">
        <w:r w:rsidRPr="00AC23D4">
          <w:rPr>
            <w:rStyle w:val="a4"/>
            <w:rFonts w:ascii="Times New Roman" w:hAnsi="Times New Roman"/>
          </w:rPr>
          <w:t>Порядком</w:t>
        </w:r>
      </w:hyperlink>
      <w:r w:rsidRPr="00AC23D4">
        <w:rPr>
          <w:rFonts w:ascii="Times New Roman" w:hAnsi="Times New Roman" w:cs="Times New Roman"/>
        </w:rPr>
        <w:t xml:space="preserve"> разработки, утверждения, реализации, мониторинга, оценки эффективности реализации, изменения (корректировки) или досрочного прекращения республиканских целевых программ, утвержденным </w:t>
      </w:r>
      <w:hyperlink r:id="rId20" w:history="1">
        <w:r w:rsidRPr="00AC23D4">
          <w:rPr>
            <w:rStyle w:val="a4"/>
            <w:rFonts w:ascii="Times New Roman" w:hAnsi="Times New Roman"/>
          </w:rPr>
          <w:t>постановлением</w:t>
        </w:r>
      </w:hyperlink>
      <w:r w:rsidRPr="00AC23D4">
        <w:rPr>
          <w:rFonts w:ascii="Times New Roman" w:hAnsi="Times New Roman" w:cs="Times New Roman"/>
        </w:rPr>
        <w:t xml:space="preserve"> Правительства Чеченской Республики от 11 октября 2011 года N 151.</w:t>
      </w:r>
      <w:proofErr w:type="gramEnd"/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bookmarkStart w:id="20" w:name="sub_1800"/>
      <w:r w:rsidRPr="00AC23D4">
        <w:rPr>
          <w:rFonts w:ascii="Times New Roman" w:hAnsi="Times New Roman" w:cs="Times New Roman"/>
          <w:color w:val="auto"/>
        </w:rPr>
        <w:lastRenderedPageBreak/>
        <w:t>VIII. Оценка результативности достижения показателей, установленных Программой</w:t>
      </w:r>
    </w:p>
    <w:bookmarkEnd w:id="20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Эффективность реализации Программы и использования средств, выделенных на реализацию мероприятий Программы, обеспечивается за счет исключения возможности их нецелевого использования.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Критериями оценки результативности достижения показателей, установленных Программой, являются: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сокращение числа коррупционных правонарушений на территории Чеченской Республики;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минимизация последствий коррупционных правонарушений;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  <w:r w:rsidRPr="00AC23D4">
        <w:rPr>
          <w:rFonts w:ascii="Times New Roman" w:hAnsi="Times New Roman" w:cs="Times New Roman"/>
        </w:rPr>
        <w:t>укрепление доверия общества к государству и его структурам, повышение уважения граждан к государственной и муниципальной службе.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bookmarkStart w:id="21" w:name="sub_1010"/>
      <w:r w:rsidRPr="00AC23D4">
        <w:rPr>
          <w:rStyle w:val="a3"/>
          <w:rFonts w:ascii="Times New Roman" w:hAnsi="Times New Roman" w:cs="Times New Roman"/>
          <w:bCs/>
        </w:rPr>
        <w:t>Приложение 1</w:t>
      </w:r>
    </w:p>
    <w:bookmarkEnd w:id="21"/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AC23D4">
          <w:rPr>
            <w:rStyle w:val="a4"/>
            <w:rFonts w:ascii="Times New Roman" w:hAnsi="Times New Roman"/>
            <w:b w:val="0"/>
            <w:bCs/>
          </w:rPr>
          <w:t>республиканской целевой программе</w:t>
        </w:r>
      </w:hyperlink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 xml:space="preserve">"Противодействие коррупции </w:t>
      </w:r>
      <w:proofErr w:type="gramStart"/>
      <w:r w:rsidRPr="00AC23D4">
        <w:rPr>
          <w:rStyle w:val="a3"/>
          <w:rFonts w:ascii="Times New Roman" w:hAnsi="Times New Roman" w:cs="Times New Roman"/>
          <w:bCs/>
        </w:rPr>
        <w:t>в</w:t>
      </w:r>
      <w:proofErr w:type="gramEnd"/>
      <w:r w:rsidRPr="00AC23D4">
        <w:rPr>
          <w:rStyle w:val="a3"/>
          <w:rFonts w:ascii="Times New Roman" w:hAnsi="Times New Roman" w:cs="Times New Roman"/>
          <w:bCs/>
        </w:rPr>
        <w:t xml:space="preserve"> Чеченской</w:t>
      </w:r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>Республике на 2014-2015 годы"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r w:rsidRPr="00AC23D4">
        <w:rPr>
          <w:rFonts w:ascii="Times New Roman" w:hAnsi="Times New Roman" w:cs="Times New Roman"/>
          <w:color w:val="auto"/>
        </w:rPr>
        <w:t>Система программных мероприятий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380"/>
        <w:gridCol w:w="1400"/>
        <w:gridCol w:w="1260"/>
        <w:gridCol w:w="1540"/>
        <w:gridCol w:w="2660"/>
      </w:tblGrid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7E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7EC6">
              <w:rPr>
                <w:rFonts w:ascii="Times New Roman" w:hAnsi="Times New Roman" w:cs="Times New Roman"/>
              </w:rPr>
              <w:t>/</w:t>
            </w:r>
            <w:proofErr w:type="spellStart"/>
            <w:r w:rsidRPr="00CA7E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Объем финансового обеспечения (тыс. руб.),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EC6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Проведение мониторинга и анализа уровня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Организация и проведение опроса общественного мнения для оценки уровня коррупции, выявления недостатков в </w:t>
            </w:r>
            <w:hyperlink r:id="rId21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республиканском законодательстве</w:t>
              </w:r>
            </w:hyperlink>
            <w:r w:rsidRPr="00CA7EC6">
              <w:rPr>
                <w:rFonts w:ascii="Times New Roman" w:hAnsi="Times New Roman" w:cs="Times New Roman"/>
              </w:rPr>
              <w:t>, способствующих совершению коррупционных правонарушений, выявления коррупционных сфер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2014-015</w:t>
            </w:r>
            <w:hyperlink r:id="rId22" w:history="1">
              <w:r w:rsidRPr="00CA7EC6">
                <w:rPr>
                  <w:rStyle w:val="a4"/>
                  <w:rFonts w:ascii="Times New Roman" w:hAnsi="Times New Roman"/>
                  <w:b w:val="0"/>
                  <w:shd w:val="clear" w:color="auto" w:fill="F0F0F0"/>
                </w:rPr>
                <w:t>#</w:t>
              </w:r>
            </w:hyperlink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180,0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90,0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Обеспечение проведения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мониторинга в области: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сравнительная оценка уровня коррупции, выявление наиболее коррупционных сфер деятельности для планирования и осуществления мероприятий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 на конкретные периоды государственными органами и органами </w:t>
            </w:r>
            <w:r w:rsidRPr="00CA7EC6">
              <w:rPr>
                <w:rFonts w:ascii="Times New Roman" w:hAnsi="Times New Roman" w:cs="Times New Roman"/>
              </w:rPr>
              <w:lastRenderedPageBreak/>
              <w:t>местного самоуправления;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охват социологическим исследованием не менее 1100 респондентов ежегодно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Проведение оценки эффективности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мер, принимаемых органами исполнительной власти Чеченской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Составление аналитических заключений эффективности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мер, принимаемых органами исполнительной власти Чеченской Республики, не менее двух раз в год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Анализ проведения конкурсов и аукционов по продаже объектов, находящихся в государственной собственности, с целью выявления фактов занижения их стоимости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Составление по результатам анализа актов об объективности стоимости реализованного государственного имущества Чеченской Республики, не менее двух раз в год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Анализ обращений граждан на предмет наличия в них информации о фактах коррупции со стороны государственных гражданских Чеченской Республики и муниципальных служащих Чеченской Республики и принятие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Направление в Совет экономической и общественной безопасности Чеченской Республики не мене двух раз </w:t>
            </w:r>
            <w:proofErr w:type="gramStart"/>
            <w:r w:rsidRPr="00CA7EC6">
              <w:rPr>
                <w:rFonts w:ascii="Times New Roman" w:hAnsi="Times New Roman" w:cs="Times New Roman"/>
              </w:rPr>
              <w:t>в год информации о результатах анализа обращений граждан на предмет наличия в них информации о фактах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коррупции, а при наличии такой информации - незамедлительно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Формирование нетерпимого отношения к проявлениям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Разработка проектов </w:t>
            </w:r>
            <w:r w:rsidRPr="00CA7EC6">
              <w:rPr>
                <w:rFonts w:ascii="Times New Roman" w:hAnsi="Times New Roman" w:cs="Times New Roman"/>
              </w:rPr>
              <w:lastRenderedPageBreak/>
              <w:t xml:space="preserve">социальной рекламы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 для демонстрации на телевидении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 xml:space="preserve">Первое </w:t>
            </w:r>
            <w:r w:rsidRPr="00CA7EC6">
              <w:rPr>
                <w:rFonts w:ascii="Times New Roman" w:hAnsi="Times New Roman" w:cs="Times New Roman"/>
              </w:rPr>
              <w:lastRenderedPageBreak/>
              <w:t>полугодие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350,0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</w:t>
            </w:r>
            <w:r w:rsidRPr="00CA7EC6">
              <w:rPr>
                <w:rFonts w:ascii="Times New Roman" w:hAnsi="Times New Roman" w:cs="Times New Roman"/>
              </w:rPr>
              <w:lastRenderedPageBreak/>
              <w:t>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 xml:space="preserve">Разработка не менее 5 </w:t>
            </w:r>
            <w:r w:rsidRPr="00CA7EC6">
              <w:rPr>
                <w:rFonts w:ascii="Times New Roman" w:hAnsi="Times New Roman" w:cs="Times New Roman"/>
              </w:rPr>
              <w:lastRenderedPageBreak/>
              <w:t xml:space="preserve">видеороликов социальной рекламы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 для демонстрации на телевидении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Демонстрация социальной рекламы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 на телевидении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Периодическая демонстрация видеороликов социальной рекламы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 на телевидении: в 2014 г. - не менее 45 прокатов, в 2015 г. - не менее 60 прокатов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Разработка и выход в эфир телепередач (</w:t>
            </w:r>
            <w:proofErr w:type="spellStart"/>
            <w:r w:rsidRPr="00CA7EC6">
              <w:rPr>
                <w:rFonts w:ascii="Times New Roman" w:hAnsi="Times New Roman" w:cs="Times New Roman"/>
              </w:rPr>
              <w:t>телесюжетов</w:t>
            </w:r>
            <w:proofErr w:type="spellEnd"/>
            <w:r w:rsidRPr="00CA7EC6">
              <w:rPr>
                <w:rFonts w:ascii="Times New Roman" w:hAnsi="Times New Roman" w:cs="Times New Roman"/>
              </w:rPr>
              <w:t>) о типичных коррупционных ситуациях, правах граждан и предпринимателей, рекомендациях о поведении в этих ситуациях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Разработка и выход в эфир не менее 8 телепередач (</w:t>
            </w:r>
            <w:proofErr w:type="spellStart"/>
            <w:r w:rsidRPr="00CA7EC6">
              <w:rPr>
                <w:rFonts w:ascii="Times New Roman" w:hAnsi="Times New Roman" w:cs="Times New Roman"/>
              </w:rPr>
              <w:t>телесюжетов</w:t>
            </w:r>
            <w:proofErr w:type="spellEnd"/>
            <w:r w:rsidRPr="00CA7EC6">
              <w:rPr>
                <w:rFonts w:ascii="Times New Roman" w:hAnsi="Times New Roman" w:cs="Times New Roman"/>
              </w:rPr>
              <w:t>) о типичных коррупционных ситуациях, правах граждан и предпринимателей, рекомендациях по поведению в этих ситуациях с целью повышения правовой грамотности населения в сфере противодействия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Разработка проектов печатной продукции для школьников, с учетом возрастных категорий, в форме комиксов воспитательной направленности с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содержанием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образования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Разработка проектов не менее двух брошюр с графическими историями, рассказами в картинках воспитательной направленности с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содержанием для среднего школьного </w:t>
            </w:r>
            <w:r w:rsidRPr="00CA7EC6">
              <w:rPr>
                <w:rFonts w:ascii="Times New Roman" w:hAnsi="Times New Roman" w:cs="Times New Roman"/>
              </w:rPr>
              <w:lastRenderedPageBreak/>
              <w:t>возраста и не менее двух таких брошюр для старшего школьного возраста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Изготовление печатной продукции разъяснительно-правового характера с элементами агитации для граждан и предпринимателей о типичных коррупционных ситуациях и путях их разрешения для бесплатного распространения на территории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Изготовление и последующее бесплатное распространение на территории республики не менее 20 тыс. экземпляров брошюр разъяснительно-правового характера с элементами агитации - отдельно для граждан и предпринимателей о типичных коррупционных ситуациях и путях их разрешения с целью формирования нетерпимого отношения населения к проявлениям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Проведение пресс-конференций, брифингов, круглых столов по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Не менее одного мероприятия в полугодие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Проведение ежегодного мониторинга восприятия уровня коррупции в Чеченской Республике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территориального развития, национальной политики и массовых коммуникаций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Обеспечение проведения экспертизы проектов нормативных правовых актов и нормативных правовых актов с целью выявления в них положений, способствующих проявлению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Оказание практической помощи специалистам органов исполнительной власти Чеченской Республики при проведении экспертизы проектов нормативных правовых актов с целью выявления и своевременного устранения в них положений, способствующих проявлению коррупции, на каждом этапе разработки и согласования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Правовой департамент Администрации Главы и Правительства 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CA7EC6">
              <w:rPr>
                <w:rFonts w:ascii="Times New Roman" w:hAnsi="Times New Roman" w:cs="Times New Roman"/>
              </w:rPr>
              <w:t>эффективности деятельности органов исполнительной власти Чеченской Республики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в сфере противодействия коррупции;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совершенствование нормативной правовой базы Чеченской Республики для эффективного противодействия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Проведение экспертизы проектов нормативных правовых актов, разработанных органами исполнительной власти Чеченской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Организация, сбор и обобщение предложений общественных организаций, представителей бизнеса и граждан по формированию перечня нормативных правовых актов, подлежащих повторной первоочередной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</w:t>
            </w:r>
            <w:r w:rsidRPr="00CA7EC6">
              <w:rPr>
                <w:rFonts w:ascii="Times New Roman" w:hAnsi="Times New Roman" w:cs="Times New Roman"/>
              </w:rPr>
              <w:lastRenderedPageBreak/>
              <w:t>экспертизе.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Правовой департамент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Противодействие коррупции в сфере государственной службы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Мониторинг имущественного положения должностных лиц, в том числе тех, в отношении которых зарегистрированы жалобы граждан и организаций, негативные публикации в средствах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государственной службы, кадров и наград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Создание эффективной системы мер профилактики и упреждения коррупции в сфере государственной службы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Проверка органов исполнительной власти Чеченской Республики на предмет соблюдения ими </w:t>
            </w:r>
            <w:hyperlink r:id="rId23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законодательства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о государственной гражданской службе, в том числе принимаемых ими мер по противодействию коррупции на государственной гражданской службе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государственной службы, кадров и наград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Проверка достоверности 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</w:t>
            </w:r>
            <w:r w:rsidRPr="00CA7EC6">
              <w:rPr>
                <w:rFonts w:ascii="Times New Roman" w:hAnsi="Times New Roman" w:cs="Times New Roman"/>
              </w:rPr>
              <w:lastRenderedPageBreak/>
              <w:t>(супруги) и несовершеннолетних детей)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и муниципальные должности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Правовой департамент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Развитие механизма выявления и разрешения конфликта интересов на государственной гражданской службе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государственной службы, кадров и наград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Проведение анализа уровня профессиональной подготовки государственных гражданских служащих Чеченской Республики в целях совершенствования системы их профессионального развития в качестве одной из мер поощрения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государственной службы, кадров и наград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Включение в программы профессионального </w:t>
            </w:r>
            <w:proofErr w:type="gramStart"/>
            <w:r w:rsidRPr="00CA7EC6">
              <w:rPr>
                <w:rFonts w:ascii="Times New Roman" w:hAnsi="Times New Roman" w:cs="Times New Roman"/>
              </w:rPr>
              <w:lastRenderedPageBreak/>
              <w:t xml:space="preserve">развития государственных гражданских служащих Чеченской Республики вопросов изучения </w:t>
            </w:r>
            <w:hyperlink r:id="rId24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законодательства</w:t>
              </w:r>
              <w:proofErr w:type="gramEnd"/>
            </w:hyperlink>
            <w:r w:rsidRPr="00CA7EC6">
              <w:rPr>
                <w:rFonts w:ascii="Times New Roman" w:hAnsi="Times New Roman" w:cs="Times New Roman"/>
              </w:rPr>
              <w:t xml:space="preserve"> о противодействии коррупции, а также морально-этических аспектов управленческой деятельности;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организация проведения обучающих семинаров по проблеме коррупции и предотвращению возникновения конфликта интересов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</w:t>
            </w:r>
            <w:r w:rsidRPr="00CA7EC6">
              <w:rPr>
                <w:rFonts w:ascii="Times New Roman" w:hAnsi="Times New Roman" w:cs="Times New Roman"/>
              </w:rPr>
              <w:lastRenderedPageBreak/>
              <w:t>нной службы, кадров и наград Администрации Главы и Правительства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Качественное формирование кадрового резерва государственных гражданских служащих Чеченской Республики с соблюдением </w:t>
            </w:r>
            <w:hyperlink r:id="rId25" w:history="1">
              <w:proofErr w:type="spellStart"/>
              <w:r w:rsidRPr="00CA7EC6">
                <w:rPr>
                  <w:rStyle w:val="a4"/>
                  <w:rFonts w:ascii="Times New Roman" w:hAnsi="Times New Roman"/>
                  <w:b w:val="0"/>
                </w:rPr>
                <w:t>антикоррупционного</w:t>
              </w:r>
              <w:proofErr w:type="spellEnd"/>
              <w:r w:rsidRPr="00CA7EC6">
                <w:rPr>
                  <w:rStyle w:val="a4"/>
                  <w:rFonts w:ascii="Times New Roman" w:hAnsi="Times New Roman"/>
                  <w:b w:val="0"/>
                </w:rPr>
                <w:t xml:space="preserve"> законодательства</w:t>
              </w:r>
            </w:hyperlink>
            <w:r w:rsidRPr="00CA7EC6">
              <w:rPr>
                <w:rFonts w:ascii="Times New Roman" w:hAnsi="Times New Roman" w:cs="Times New Roman"/>
              </w:rPr>
              <w:t>, а также обеспечение его эффективного использования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Департамент государственной службы, кадров и наград Администрации Главы и Правительства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Противодействие коррупции в сферах, наиболее подверженных коррупционным рискам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Принятие комплекса мер, направленных на выявление и пресечение фактов коррупции, связанных с хищением и </w:t>
            </w:r>
            <w:r w:rsidRPr="00CA7EC6">
              <w:rPr>
                <w:rFonts w:ascii="Times New Roman" w:hAnsi="Times New Roman" w:cs="Times New Roman"/>
              </w:rPr>
              <w:lastRenderedPageBreak/>
              <w:t>нецелевым использованием бюджетных средств Чеченской Республики, в том числе средств, выделенных на реализацию федеральных целевых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финансов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Счетная палата Чеченской </w:t>
            </w:r>
            <w:r w:rsidRPr="00CA7EC6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Снижение уровня коррупции при исполнении государственных функций;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CA7EC6">
              <w:rPr>
                <w:rFonts w:ascii="Times New Roman" w:hAnsi="Times New Roman" w:cs="Times New Roman"/>
              </w:rPr>
              <w:t xml:space="preserve">эффективности </w:t>
            </w:r>
            <w:r w:rsidRPr="00CA7EC6">
              <w:rPr>
                <w:rFonts w:ascii="Times New Roman" w:hAnsi="Times New Roman" w:cs="Times New Roman"/>
              </w:rPr>
              <w:lastRenderedPageBreak/>
              <w:t>деятельности органов исполнительной власти Чеченской Республики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A7E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исполнением республиканского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финансов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Оптимизация функций органов исполнительной власти, уполномоченных на осуществление регионального государственного контроля (надзора);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минимизация хищений бюджетных средств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Организация и проведение мониторинга цен на продукцию, закупаемую для государственных нужд Чеченской Республики, и ее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Оказание методической помощи органам исполнительной власти и местного самоуправления Чеченской Республики и участие в организации проведения государственных закупок, инвестиционных и подрядных торгов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Проведение сопоставительного анализа закупочных и среднерыночных цен на закупаемую </w:t>
            </w:r>
            <w:r w:rsidRPr="00CA7EC6">
              <w:rPr>
                <w:rFonts w:ascii="Times New Roman" w:hAnsi="Times New Roman" w:cs="Times New Roman"/>
              </w:rPr>
              <w:lastRenderedPageBreak/>
              <w:t>продукцию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Государственный комитет цен и тарифов Чеченской </w:t>
            </w:r>
            <w:r w:rsidRPr="00CA7EC6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Внедрение современных информационных технологий в организацию процесса государственных закупок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Проведение плановых и внеплановых проверок деятельности в сфере размещения заказов для государственных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 ежеквартально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A7EC6">
              <w:rPr>
                <w:rFonts w:ascii="Times New Roman" w:hAnsi="Times New Roman" w:cs="Times New Roman"/>
              </w:rPr>
              <w:t xml:space="preserve">Анализ проведенных государственными заказчиками процедур размещения заказа на предмет выявления отклонений цен по заключенным государственным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</w:t>
            </w:r>
            <w:r w:rsidRPr="00CA7EC6">
              <w:rPr>
                <w:rFonts w:ascii="Times New Roman" w:hAnsi="Times New Roman" w:cs="Times New Roman"/>
              </w:rPr>
              <w:lastRenderedPageBreak/>
              <w:t>несостоявшимися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финансов Чеченской Республики;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Анализ соблюдения процедуры торгов при предоставлении земельных участков;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предоставления земельных участков на льготных условиях и по льготной цене;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передачи земельных участков в собственность лицам, имеющим на этих участках объекты недвижимости;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передачи земельных участков в собственность инвесторам;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фактического безвозмездного пользования земельными участками, а также самовольным захватом земельных участков. При наличии оснований - с привлечением правоохранительных органов принять меры по устранению коррупционных нарушений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Министерство имущественных и земельных отношений ЧР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Снижение уровня коррупции в сфере землепользования при высокой латентности коррупционных проявлений, при распоряжении земельными участками и их использовании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Противодействие коррупции в органах исполнительной власти Чеченской Республики и отдельных сферах государственного управления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Разработка методических рекомендаций по организации и проведению мероприятий, направленных на противодействие коррупции в органах исполнительной власти Чеченской Республики и </w:t>
            </w:r>
            <w:r w:rsidRPr="00CA7EC6">
              <w:rPr>
                <w:rFonts w:ascii="Times New Roman" w:hAnsi="Times New Roman" w:cs="Times New Roman"/>
              </w:rPr>
              <w:lastRenderedPageBreak/>
              <w:t>местного самоуправления, а также в подведомственных им учреждениях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Обеспечение эффективности государственного управления, в том числе: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повышение престижа государственной гражданской и муниципальной службы;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увеличение налоговых поступлений и </w:t>
            </w:r>
            <w:r w:rsidRPr="00CA7EC6">
              <w:rPr>
                <w:rFonts w:ascii="Times New Roman" w:hAnsi="Times New Roman" w:cs="Times New Roman"/>
              </w:rPr>
              <w:lastRenderedPageBreak/>
              <w:t>укрепление бюджетной сферы;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развитие и укрепление институтов гражданского общества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Разработка и принятие в органах исполнительной власти Чеченской Республики, реализующих полномочия с повышенным риском возникновения коррупции, ведомственных целевых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Первый квартал 2014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Создание эффективной системы мер профилактики и упреждения в сфере борьбы с коррупционными проявлениями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Проведение анализа исполнения ведомственных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программ и планов противодействия коррупции, подготовка отчетов и их публикация на официальных Интернет-сайтах органов исполнительной власти Чеченской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Направление в Совет экономической и общественной безопасности Чеченской Республики, а также размещение на официальных сайтах информации об исполнении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программ и планов, - не менее одного раза в год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Профилактика коррупционных преступлений от имени и в интересах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A7EC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Style w:val="a3"/>
                <w:rFonts w:ascii="Times New Roman" w:hAnsi="Times New Roman" w:cs="Times New Roman"/>
                <w:bCs/>
              </w:rPr>
              <w:t>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Создание инфраструктуры общественного доступа к </w:t>
            </w:r>
            <w:r w:rsidRPr="00CA7EC6">
              <w:rPr>
                <w:rFonts w:ascii="Times New Roman" w:hAnsi="Times New Roman" w:cs="Times New Roman"/>
              </w:rPr>
              <w:lastRenderedPageBreak/>
              <w:t>информации о деятельности органов государственной власти и их услугам, предоставляемым с помощью сети Интернет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Министерство транспорта и связи </w:t>
            </w:r>
            <w:r w:rsidRPr="00CA7EC6">
              <w:rPr>
                <w:rFonts w:ascii="Times New Roman" w:hAnsi="Times New Roman" w:cs="Times New Roman"/>
              </w:rPr>
              <w:lastRenderedPageBreak/>
              <w:t>Чеченской Республики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 xml:space="preserve">Создание информационных терминалов в помещениях, </w:t>
            </w:r>
            <w:r w:rsidRPr="00CA7EC6">
              <w:rPr>
                <w:rFonts w:ascii="Times New Roman" w:hAnsi="Times New Roman" w:cs="Times New Roman"/>
              </w:rPr>
              <w:lastRenderedPageBreak/>
              <w:t>занимаемых органами государственной власти, оказывающих государственные услуги организациям и гражданам;</w:t>
            </w:r>
          </w:p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снижение коррупционных рисков при их предоставлении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Обеспечение качественной работы "горячей линии" для приема сообщений о фактах коррупции и коррупционных проявлениях в органах исполнительной власти и местного самоуправления Чеченской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Укрепление доверия граждан к деятельности органов исполнительной власти Чеченской Республики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Организация и проведение пресс-конференций с руководителями органов исполнительной власти Чеченской Республики, реализующих мероприятия данной </w:t>
            </w:r>
            <w:hyperlink w:anchor="sub_1000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Программы</w:t>
              </w:r>
            </w:hyperlink>
            <w:r w:rsidRPr="00CA7EC6">
              <w:rPr>
                <w:rFonts w:ascii="Times New Roman" w:hAnsi="Times New Roman" w:cs="Times New Roman"/>
              </w:rPr>
              <w:t xml:space="preserve"> и внедряющих ведомственные программы (планы) противодействия коррупции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Совет экономической и общественной безопасности Чеченской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Проведение пресс-конференций с руководителями органов исполнительной власти Чеченской Республики по вопросам противодействия коррупции, - не мене одного раза в год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Введение в практику систематических </w:t>
            </w:r>
            <w:proofErr w:type="gramStart"/>
            <w:r w:rsidRPr="00CA7EC6">
              <w:rPr>
                <w:rFonts w:ascii="Times New Roman" w:hAnsi="Times New Roman" w:cs="Times New Roman"/>
              </w:rPr>
              <w:t>отчетов руководителей органов исполнительной власти Чеченской Республики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перед населением о результатах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</w:t>
            </w:r>
            <w:r w:rsidRPr="00CA7EC6">
              <w:rPr>
                <w:rFonts w:ascii="Times New Roman" w:hAnsi="Times New Roman" w:cs="Times New Roman"/>
              </w:rPr>
              <w:lastRenderedPageBreak/>
              <w:t>деятельности и лицах, привлеченных к ответственности за коррупционные действия (бездействие)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Органы исполнительной власти Чеченкой Республики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Выступления руководителей органов государственной власти Чеченской республики перед населением через средства массовой информации о проделанной работе в сфере противодействия коррупции, - не мене </w:t>
            </w:r>
            <w:r w:rsidRPr="00CA7EC6">
              <w:rPr>
                <w:rFonts w:ascii="Times New Roman" w:hAnsi="Times New Roman" w:cs="Times New Roman"/>
              </w:rPr>
              <w:lastRenderedPageBreak/>
              <w:t>одного раза в год</w:t>
            </w:r>
          </w:p>
        </w:tc>
      </w:tr>
    </w:tbl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bookmarkStart w:id="22" w:name="sub_1020"/>
      <w:r w:rsidRPr="00AC23D4">
        <w:rPr>
          <w:rStyle w:val="a3"/>
          <w:rFonts w:ascii="Times New Roman" w:hAnsi="Times New Roman" w:cs="Times New Roman"/>
          <w:bCs/>
        </w:rPr>
        <w:t>Приложение 2</w:t>
      </w:r>
    </w:p>
    <w:bookmarkEnd w:id="22"/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AC23D4">
          <w:rPr>
            <w:rStyle w:val="a4"/>
            <w:rFonts w:ascii="Times New Roman" w:hAnsi="Times New Roman"/>
            <w:b w:val="0"/>
            <w:bCs/>
          </w:rPr>
          <w:t>республиканской целевой программе</w:t>
        </w:r>
      </w:hyperlink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 xml:space="preserve">"Противодействие коррупции </w:t>
      </w:r>
      <w:proofErr w:type="gramStart"/>
      <w:r w:rsidRPr="00AC23D4">
        <w:rPr>
          <w:rStyle w:val="a3"/>
          <w:rFonts w:ascii="Times New Roman" w:hAnsi="Times New Roman" w:cs="Times New Roman"/>
          <w:bCs/>
        </w:rPr>
        <w:t>в</w:t>
      </w:r>
      <w:proofErr w:type="gramEnd"/>
      <w:r w:rsidRPr="00AC23D4">
        <w:rPr>
          <w:rStyle w:val="a3"/>
          <w:rFonts w:ascii="Times New Roman" w:hAnsi="Times New Roman" w:cs="Times New Roman"/>
          <w:bCs/>
        </w:rPr>
        <w:t xml:space="preserve"> Чеченской</w:t>
      </w:r>
    </w:p>
    <w:p w:rsidR="005D15F7" w:rsidRPr="00AC23D4" w:rsidRDefault="005D15F7" w:rsidP="005D15F7">
      <w:pPr>
        <w:ind w:firstLine="698"/>
        <w:jc w:val="right"/>
        <w:rPr>
          <w:rFonts w:ascii="Times New Roman" w:hAnsi="Times New Roman" w:cs="Times New Roman"/>
        </w:rPr>
      </w:pPr>
      <w:r w:rsidRPr="00AC23D4">
        <w:rPr>
          <w:rStyle w:val="a3"/>
          <w:rFonts w:ascii="Times New Roman" w:hAnsi="Times New Roman" w:cs="Times New Roman"/>
          <w:bCs/>
        </w:rPr>
        <w:t>Республике на 2014-2015 годы"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pStyle w:val="1"/>
        <w:rPr>
          <w:rFonts w:ascii="Times New Roman" w:hAnsi="Times New Roman" w:cs="Times New Roman"/>
          <w:color w:val="auto"/>
        </w:rPr>
      </w:pPr>
      <w:r w:rsidRPr="00AC23D4">
        <w:rPr>
          <w:rFonts w:ascii="Times New Roman" w:hAnsi="Times New Roman" w:cs="Times New Roman"/>
          <w:color w:val="auto"/>
        </w:rPr>
        <w:t>Система</w:t>
      </w:r>
      <w:r w:rsidRPr="00AC23D4">
        <w:rPr>
          <w:rFonts w:ascii="Times New Roman" w:hAnsi="Times New Roman" w:cs="Times New Roman"/>
          <w:color w:val="auto"/>
        </w:rPr>
        <w:br/>
        <w:t>целевых индикаторов и планируемых показателей эффективности реализации Программы</w:t>
      </w:r>
    </w:p>
    <w:p w:rsidR="005D15F7" w:rsidRPr="00AC23D4" w:rsidRDefault="005D15F7" w:rsidP="005D15F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1540"/>
        <w:gridCol w:w="1120"/>
        <w:gridCol w:w="1120"/>
      </w:tblGrid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Планируемые индикативные (количественные) и качественные показатели эффективности</w:t>
            </w:r>
            <w:hyperlink w:anchor="sub_1021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*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Базовое значение показателя на начало реализации </w:t>
            </w:r>
            <w:hyperlink w:anchor="sub_1000" w:history="1">
              <w:r w:rsidRPr="00CA7EC6">
                <w:rPr>
                  <w:rStyle w:val="a4"/>
                  <w:rFonts w:ascii="Times New Roman" w:hAnsi="Times New Roman"/>
                  <w:b w:val="0"/>
                </w:rPr>
                <w:t>Программы</w:t>
              </w:r>
            </w:hyperlink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Планируемые значения показателей по годам реализации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2015 г.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1. Доля нормативных правовых актов и их проектов, по которым проведена экспертиза на наличие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факторов (</w:t>
            </w:r>
            <w:proofErr w:type="gramStart"/>
            <w:r w:rsidRPr="00CA7EC6">
              <w:rPr>
                <w:rFonts w:ascii="Times New Roman" w:hAnsi="Times New Roman" w:cs="Times New Roman"/>
              </w:rPr>
              <w:t>в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EC6">
              <w:rPr>
                <w:rFonts w:ascii="Times New Roman" w:hAnsi="Times New Roman" w:cs="Times New Roman"/>
              </w:rPr>
              <w:t>процентом</w:t>
            </w:r>
            <w:proofErr w:type="gramEnd"/>
            <w:r w:rsidRPr="00CA7EC6">
              <w:rPr>
                <w:rFonts w:ascii="Times New Roman" w:hAnsi="Times New Roman" w:cs="Times New Roman"/>
              </w:rPr>
              <w:t xml:space="preserve"> соотношении)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2. Количество государственных гражданских служащих Чеченской Республики, прошедших профессиональную подготовку, переподготовку и повышение квалификации по программам </w:t>
            </w:r>
            <w:proofErr w:type="spellStart"/>
            <w:r w:rsidRPr="00CA7EC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A7EC6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25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3. Доля лиц из числа претендующих на замещение должностей государственной гражданской службы Чеченской Республики, прошедших проверку на достоверность представляемых в установленном порядке (в том числе на конкурс) документов, сведений (в процентном соотношении)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100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4. Количество государственных гражданских служащих Чеченской Республики, представивших неполные/недостоверные сведения о доходах, имуществе и обязательствах имущественного характера за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5. Доля государственных контрактов на поставку товаров для государственных нужд Чеченской Республики, по которым выполняется сравнительный анализ закупочных и среднерыночных цен (в процентном соотношении)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20</w:t>
            </w:r>
          </w:p>
        </w:tc>
      </w:tr>
      <w:tr w:rsidR="005D15F7" w:rsidRPr="00CA7EC6" w:rsidTr="004754E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6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 xml:space="preserve">6. Доля роста доверия граждан и организаций, сталкивавшихся с проявлениями коррупции, к органам исполнительной власти - показатель от общего числа обращений на "горячую линию - телефон доверия" (в </w:t>
            </w:r>
            <w:r w:rsidRPr="00CA7EC6">
              <w:rPr>
                <w:rFonts w:ascii="Times New Roman" w:hAnsi="Times New Roman" w:cs="Times New Roman"/>
              </w:rPr>
              <w:lastRenderedPageBreak/>
              <w:t>процентном соотношении)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F7" w:rsidRPr="00CA7EC6" w:rsidRDefault="005D15F7" w:rsidP="004754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EC6">
              <w:rPr>
                <w:rFonts w:ascii="Times New Roman" w:hAnsi="Times New Roman" w:cs="Times New Roman"/>
              </w:rPr>
              <w:t>70</w:t>
            </w:r>
          </w:p>
        </w:tc>
      </w:tr>
    </w:tbl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5D15F7" w:rsidRPr="00AC23D4" w:rsidRDefault="005D15F7" w:rsidP="005D15F7">
      <w:pPr>
        <w:rPr>
          <w:rFonts w:ascii="Times New Roman" w:hAnsi="Times New Roman" w:cs="Times New Roman"/>
        </w:rPr>
      </w:pPr>
      <w:bookmarkStart w:id="23" w:name="sub_1021"/>
      <w:r w:rsidRPr="00AC23D4">
        <w:rPr>
          <w:rFonts w:ascii="Times New Roman" w:hAnsi="Times New Roman" w:cs="Times New Roman"/>
        </w:rPr>
        <w:t xml:space="preserve">* Планируемые индикативные (количественные) и качественные показатели эффективности реализации </w:t>
      </w:r>
      <w:hyperlink w:anchor="sub_1000" w:history="1">
        <w:r w:rsidRPr="00AC23D4">
          <w:rPr>
            <w:rStyle w:val="a4"/>
            <w:rFonts w:ascii="Times New Roman" w:hAnsi="Times New Roman"/>
          </w:rPr>
          <w:t>Программы</w:t>
        </w:r>
      </w:hyperlink>
      <w:r w:rsidRPr="00AC23D4">
        <w:rPr>
          <w:rFonts w:ascii="Times New Roman" w:hAnsi="Times New Roman" w:cs="Times New Roman"/>
        </w:rPr>
        <w:t xml:space="preserve"> могут уточняться (изменяться) в случае необходимости корректировки Программы с учетом реализации мероприятий </w:t>
      </w:r>
      <w:hyperlink r:id="rId26" w:history="1">
        <w:r w:rsidRPr="00AC23D4">
          <w:rPr>
            <w:rStyle w:val="a4"/>
            <w:rFonts w:ascii="Times New Roman" w:hAnsi="Times New Roman"/>
          </w:rPr>
          <w:t>Национальной стратегии</w:t>
        </w:r>
      </w:hyperlink>
      <w:r w:rsidRPr="00AC23D4">
        <w:rPr>
          <w:rFonts w:ascii="Times New Roman" w:hAnsi="Times New Roman" w:cs="Times New Roman"/>
        </w:rPr>
        <w:t xml:space="preserve"> и </w:t>
      </w:r>
      <w:hyperlink r:id="rId27" w:history="1">
        <w:r w:rsidRPr="00AC23D4">
          <w:rPr>
            <w:rStyle w:val="a4"/>
            <w:rFonts w:ascii="Times New Roman" w:hAnsi="Times New Roman"/>
          </w:rPr>
          <w:t>Национального плана</w:t>
        </w:r>
      </w:hyperlink>
      <w:r w:rsidRPr="00AC23D4">
        <w:rPr>
          <w:rFonts w:ascii="Times New Roman" w:hAnsi="Times New Roman" w:cs="Times New Roman"/>
        </w:rPr>
        <w:t xml:space="preserve"> противодействия коррупции, утвержденных Президентом Российской Федерации.</w:t>
      </w:r>
    </w:p>
    <w:bookmarkEnd w:id="23"/>
    <w:p w:rsidR="005D15F7" w:rsidRPr="00AC23D4" w:rsidRDefault="005D15F7" w:rsidP="005D15F7">
      <w:pPr>
        <w:rPr>
          <w:rFonts w:ascii="Times New Roman" w:hAnsi="Times New Roman" w:cs="Times New Roman"/>
        </w:rPr>
      </w:pPr>
    </w:p>
    <w:p w:rsidR="00446943" w:rsidRDefault="00446943"/>
    <w:sectPr w:rsidR="004469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F7"/>
    <w:rsid w:val="00446943"/>
    <w:rsid w:val="005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5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5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D15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15F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15F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D15F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3348.0" TargetMode="External"/><Relationship Id="rId13" Type="http://schemas.openxmlformats.org/officeDocument/2006/relationships/hyperlink" Target="garantF1://70230958.10000" TargetMode="External"/><Relationship Id="rId18" Type="http://schemas.openxmlformats.org/officeDocument/2006/relationships/hyperlink" Target="garantF1://35802163.0" TargetMode="External"/><Relationship Id="rId26" Type="http://schemas.openxmlformats.org/officeDocument/2006/relationships/hyperlink" Target="garantF1://1207491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802163.0" TargetMode="External"/><Relationship Id="rId7" Type="http://schemas.openxmlformats.org/officeDocument/2006/relationships/hyperlink" Target="garantF1://35802163.0" TargetMode="External"/><Relationship Id="rId12" Type="http://schemas.openxmlformats.org/officeDocument/2006/relationships/hyperlink" Target="garantF1://12074916.0" TargetMode="External"/><Relationship Id="rId17" Type="http://schemas.openxmlformats.org/officeDocument/2006/relationships/hyperlink" Target="garantF1://12074916.0" TargetMode="External"/><Relationship Id="rId25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4916.1000" TargetMode="External"/><Relationship Id="rId20" Type="http://schemas.openxmlformats.org/officeDocument/2006/relationships/hyperlink" Target="garantF1://35808759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4916.0" TargetMode="External"/><Relationship Id="rId11" Type="http://schemas.openxmlformats.org/officeDocument/2006/relationships/hyperlink" Target="garantF1://12074916.1000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hyperlink" Target="garantF1://70047070.0" TargetMode="External"/><Relationship Id="rId15" Type="http://schemas.openxmlformats.org/officeDocument/2006/relationships/hyperlink" Target="garantF1://35802163.0" TargetMode="External"/><Relationship Id="rId23" Type="http://schemas.openxmlformats.org/officeDocument/2006/relationships/hyperlink" Target="garantF1://1203635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047070.0" TargetMode="External"/><Relationship Id="rId19" Type="http://schemas.openxmlformats.org/officeDocument/2006/relationships/hyperlink" Target="garantF1://35808759.100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230958.0" TargetMode="External"/><Relationship Id="rId22" Type="http://schemas.openxmlformats.org/officeDocument/2006/relationships/hyperlink" Target="garantF1://3000000.0" TargetMode="External"/><Relationship Id="rId27" Type="http://schemas.openxmlformats.org/officeDocument/2006/relationships/hyperlink" Target="garantF1://700470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5419</Words>
  <Characters>30890</Characters>
  <Application>Microsoft Office Word</Application>
  <DocSecurity>0</DocSecurity>
  <Lines>257</Lines>
  <Paragraphs>72</Paragraphs>
  <ScaleCrop>false</ScaleCrop>
  <Company>Microsoft</Company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2014-06-10T11:53:00Z</dcterms:created>
  <dcterms:modified xsi:type="dcterms:W3CDTF">2014-06-10T11:54:00Z</dcterms:modified>
</cp:coreProperties>
</file>